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образовательных услуг по дополнительной профессиональной программе повышения квалификации </w:t>
      </w:r>
      <w:r w:rsidR="006B458E" w:rsidRPr="006B458E">
        <w:rPr>
          <w:rFonts w:ascii="PT Astra Serif" w:hAnsi="PT Astra Serif"/>
          <w:b/>
          <w:kern w:val="2"/>
          <w:sz w:val="24"/>
          <w:szCs w:val="24"/>
          <w:lang w:eastAsia="ar-SA"/>
        </w:rPr>
        <w:t xml:space="preserve"> «</w:t>
      </w:r>
      <w:r w:rsidR="00FB2EF9">
        <w:rPr>
          <w:rFonts w:ascii="PT Astra Serif" w:hAnsi="PT Astra Serif"/>
          <w:b/>
          <w:kern w:val="2"/>
          <w:sz w:val="24"/>
          <w:szCs w:val="24"/>
          <w:lang w:eastAsia="ar-SA"/>
        </w:rPr>
        <w:t>Обеспечение безопасности персональных данных при их обработке в информационных системах персональных данных</w:t>
      </w:r>
      <w:r w:rsidR="006B458E">
        <w:rPr>
          <w:rFonts w:ascii="PT Astra Serif" w:hAnsi="PT Astra Serif"/>
          <w:b/>
          <w:kern w:val="2"/>
          <w:sz w:val="24"/>
          <w:szCs w:val="24"/>
          <w:lang w:eastAsia="ar-SA"/>
        </w:rPr>
        <w:t xml:space="preserve">» </w:t>
      </w:r>
    </w:p>
    <w:p w:rsidR="00DC6850" w:rsidRPr="00B324DB" w:rsidRDefault="00DC6850" w:rsidP="00894A05">
      <w:pPr>
        <w:suppressAutoHyphens/>
        <w:ind w:left="-284" w:right="396"/>
        <w:jc w:val="center"/>
        <w:rPr>
          <w:rFonts w:ascii="PT Astra Serif" w:hAnsi="PT Astra Serif"/>
          <w:b/>
          <w:kern w:val="2"/>
          <w:sz w:val="24"/>
          <w:szCs w:val="24"/>
          <w:lang w:eastAsia="ar-SA"/>
        </w:rPr>
      </w:pPr>
      <w:r>
        <w:rPr>
          <w:rFonts w:ascii="PT Astra Serif" w:hAnsi="PT Astra Serif"/>
          <w:b/>
          <w:kern w:val="2"/>
          <w:sz w:val="24"/>
          <w:szCs w:val="24"/>
          <w:lang w:eastAsia="ar-SA"/>
        </w:rPr>
        <w:t xml:space="preserve">ИКЗ </w:t>
      </w:r>
      <w:r w:rsidRPr="00DC6850">
        <w:rPr>
          <w:rFonts w:ascii="PT Astra Serif" w:hAnsi="PT Astra Serif"/>
          <w:b/>
          <w:kern w:val="2"/>
          <w:sz w:val="24"/>
          <w:szCs w:val="24"/>
          <w:lang w:eastAsia="ar-SA"/>
        </w:rPr>
        <w:t>253862200236886220100101860018542244</w:t>
      </w:r>
      <w:r>
        <w:rPr>
          <w:rFonts w:ascii="PT Astra Serif" w:hAnsi="PT Astra Serif"/>
          <w:b/>
          <w:kern w:val="2"/>
          <w:sz w:val="24"/>
          <w:szCs w:val="24"/>
          <w:lang w:eastAsia="ar-SA"/>
        </w:rPr>
        <w:t xml:space="preserve"> </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FB2EF9">
        <w:rPr>
          <w:rFonts w:ascii="PT Astra Serif" w:hAnsi="PT Astra Serif"/>
          <w:szCs w:val="24"/>
        </w:rPr>
        <w:t xml:space="preserve">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305594" w:rsidP="00E139F8">
      <w:pPr>
        <w:pStyle w:val="10"/>
        <w:spacing w:after="0" w:line="240" w:lineRule="auto"/>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w:t>
      </w:r>
      <w:proofErr w:type="gramStart"/>
      <w:r w:rsidRPr="00B324DB">
        <w:rPr>
          <w:rFonts w:ascii="PT Astra Serif" w:hAnsi="PT Astra Serif"/>
          <w:szCs w:val="24"/>
        </w:rPr>
        <w:t>именуемая</w:t>
      </w:r>
      <w:proofErr w:type="gramEnd"/>
      <w:r w:rsidRPr="00B324DB">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Default="00F12074" w:rsidP="00292D23">
      <w:pPr>
        <w:pStyle w:val="10"/>
        <w:numPr>
          <w:ilvl w:val="0"/>
          <w:numId w:val="36"/>
        </w:numPr>
        <w:spacing w:after="0" w:line="240" w:lineRule="auto"/>
        <w:jc w:val="center"/>
        <w:rPr>
          <w:rFonts w:ascii="PT Astra Serif" w:hAnsi="PT Astra Serif"/>
          <w:b/>
          <w:szCs w:val="24"/>
        </w:rPr>
      </w:pPr>
      <w:r w:rsidRPr="00B324DB">
        <w:rPr>
          <w:rFonts w:ascii="PT Astra Serif" w:hAnsi="PT Astra Serif"/>
          <w:b/>
          <w:szCs w:val="24"/>
        </w:rPr>
        <w:t>Предмет контракта</w:t>
      </w:r>
    </w:p>
    <w:p w:rsidR="00292D23" w:rsidRPr="00B324DB" w:rsidRDefault="00292D23" w:rsidP="00292D23">
      <w:pPr>
        <w:pStyle w:val="10"/>
        <w:spacing w:after="0" w:line="240" w:lineRule="auto"/>
        <w:ind w:left="1069"/>
        <w:rPr>
          <w:rFonts w:ascii="PT Astra Serif" w:hAnsi="PT Astra Serif"/>
          <w:szCs w:val="24"/>
        </w:rPr>
      </w:pP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proofErr w:type="gramStart"/>
      <w:r w:rsidR="006B458E">
        <w:rPr>
          <w:rFonts w:ascii="PT Astra Serif" w:hAnsi="PT Astra Serif"/>
          <w:color w:val="000000"/>
          <w:szCs w:val="24"/>
        </w:rPr>
        <w:t>о</w:t>
      </w:r>
      <w:r w:rsidR="006B458E">
        <w:rPr>
          <w:rFonts w:ascii="PT Astra Serif" w:hAnsi="PT Astra Serif"/>
          <w:color w:val="000099"/>
          <w:szCs w:val="24"/>
        </w:rPr>
        <w:t>бразовательные</w:t>
      </w:r>
      <w:proofErr w:type="gramEnd"/>
      <w:r w:rsidR="006B458E" w:rsidRPr="006B458E">
        <w:rPr>
          <w:rFonts w:ascii="PT Astra Serif" w:hAnsi="PT Astra Serif"/>
          <w:color w:val="000099"/>
          <w:szCs w:val="24"/>
        </w:rPr>
        <w:t xml:space="preserve"> услуг</w:t>
      </w:r>
      <w:r w:rsidR="006B458E">
        <w:rPr>
          <w:rFonts w:ascii="PT Astra Serif" w:hAnsi="PT Astra Serif"/>
          <w:color w:val="000099"/>
          <w:szCs w:val="24"/>
        </w:rPr>
        <w:t>и</w:t>
      </w:r>
      <w:r w:rsidR="006B458E" w:rsidRPr="006B458E">
        <w:rPr>
          <w:rFonts w:ascii="PT Astra Serif" w:hAnsi="PT Astra Serif"/>
          <w:color w:val="000099"/>
          <w:szCs w:val="24"/>
        </w:rPr>
        <w:t xml:space="preserve"> по дополнительной профессиональной программе повышения квалификации «</w:t>
      </w:r>
      <w:r w:rsidR="00FB2EF9">
        <w:rPr>
          <w:rFonts w:ascii="PT Astra Serif" w:hAnsi="PT Astra Serif"/>
          <w:color w:val="000099"/>
          <w:szCs w:val="24"/>
        </w:rPr>
        <w:t>Обеспечение безопасности персональных данных при их обработке в информационных системах  персональных данных</w:t>
      </w:r>
      <w:r w:rsidR="006B458E">
        <w:rPr>
          <w:rFonts w:ascii="PT Astra Serif" w:hAnsi="PT Astra Serif"/>
          <w:color w:val="000099"/>
          <w:szCs w:val="24"/>
        </w:rPr>
        <w:t xml:space="preserve">», </w:t>
      </w:r>
      <w:r w:rsidRPr="00B324DB">
        <w:rPr>
          <w:rFonts w:ascii="PT Astra Serif" w:hAnsi="PT Astra Serif"/>
          <w:szCs w:val="24"/>
        </w:rPr>
        <w:t>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FF0522" w:rsidRPr="00FF0522">
        <w:rPr>
          <w:rFonts w:ascii="PT Astra Serif" w:hAnsi="PT Astra Serif"/>
          <w:color w:val="000000"/>
          <w:szCs w:val="24"/>
        </w:rPr>
        <w:t xml:space="preserve">место проведения очных занятий </w:t>
      </w:r>
      <w:r w:rsidR="00FF0522">
        <w:rPr>
          <w:rFonts w:ascii="PT Astra Serif" w:hAnsi="PT Astra Serif"/>
          <w:color w:val="000000"/>
          <w:szCs w:val="24"/>
        </w:rPr>
        <w:t>–</w:t>
      </w:r>
      <w:r w:rsidR="00FF0522" w:rsidRPr="00FF0522">
        <w:rPr>
          <w:rFonts w:ascii="PT Astra Serif" w:hAnsi="PT Astra Serif"/>
          <w:color w:val="000000"/>
          <w:szCs w:val="24"/>
        </w:rPr>
        <w:t xml:space="preserve"> </w:t>
      </w:r>
      <w:r w:rsidR="00FF0522">
        <w:rPr>
          <w:rFonts w:ascii="PT Astra Serif" w:hAnsi="PT Astra Serif"/>
          <w:color w:val="000000"/>
          <w:szCs w:val="24"/>
        </w:rPr>
        <w:t xml:space="preserve">Ханты-Мансийский автономный округ-Югра, </w:t>
      </w:r>
      <w:r w:rsidR="00FF0522" w:rsidRPr="00FF0522">
        <w:rPr>
          <w:rFonts w:ascii="PT Astra Serif" w:hAnsi="PT Astra Serif"/>
          <w:color w:val="000000"/>
          <w:szCs w:val="24"/>
        </w:rPr>
        <w:t>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Default="00F12074" w:rsidP="00292D23">
      <w:pPr>
        <w:pStyle w:val="10"/>
        <w:keepNext/>
        <w:numPr>
          <w:ilvl w:val="0"/>
          <w:numId w:val="36"/>
        </w:numPr>
        <w:spacing w:after="0" w:line="240" w:lineRule="auto"/>
        <w:jc w:val="center"/>
        <w:rPr>
          <w:rFonts w:ascii="PT Astra Serif" w:hAnsi="PT Astra Serif"/>
          <w:b/>
          <w:szCs w:val="24"/>
        </w:rPr>
      </w:pPr>
      <w:r w:rsidRPr="00B324DB">
        <w:rPr>
          <w:rFonts w:ascii="PT Astra Serif" w:hAnsi="PT Astra Serif"/>
          <w:b/>
          <w:szCs w:val="24"/>
        </w:rPr>
        <w:t>Цена контракта и порядок расчётов</w:t>
      </w:r>
    </w:p>
    <w:p w:rsidR="00292D23" w:rsidRPr="00B324DB" w:rsidRDefault="00292D23" w:rsidP="00292D23">
      <w:pPr>
        <w:pStyle w:val="10"/>
        <w:keepNext/>
        <w:spacing w:after="0" w:line="240" w:lineRule="auto"/>
        <w:ind w:left="1069"/>
        <w:rPr>
          <w:rFonts w:ascii="PT Astra Serif" w:hAnsi="PT Astra Serif"/>
          <w:szCs w:val="24"/>
        </w:rPr>
      </w:pP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lastRenderedPageBreak/>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w:t>
      </w:r>
      <w:r w:rsidR="006B458E" w:rsidRPr="006B458E">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5F3182" w:rsidRPr="00B324DB">
        <w:rPr>
          <w:rFonts w:ascii="PT Astra Serif" w:hAnsi="PT Astra Serif"/>
          <w:color w:val="000099"/>
          <w:szCs w:val="24"/>
        </w:rPr>
        <w:t>)</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463E88" w:rsidRPr="00DE6B65" w:rsidRDefault="00F12074" w:rsidP="00463E88">
      <w:pPr>
        <w:ind w:firstLine="708"/>
        <w:jc w:val="both"/>
        <w:rPr>
          <w:sz w:val="24"/>
          <w:szCs w:val="24"/>
          <w:lang w:eastAsia="ar-SA"/>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w:t>
      </w:r>
      <w:r w:rsidR="00463E88">
        <w:rPr>
          <w:rFonts w:ascii="PT Astra Serif" w:hAnsi="PT Astra Serif"/>
          <w:szCs w:val="24"/>
        </w:rPr>
        <w:t xml:space="preserve"> </w:t>
      </w:r>
      <w:r w:rsidR="00463E88" w:rsidRPr="00DE6B65">
        <w:rPr>
          <w:sz w:val="24"/>
          <w:szCs w:val="24"/>
        </w:rPr>
        <w:t xml:space="preserve"> </w:t>
      </w:r>
      <w:r w:rsidR="00463E88" w:rsidRPr="00DE6B65">
        <w:rPr>
          <w:sz w:val="24"/>
          <w:szCs w:val="24"/>
          <w:lang w:eastAsia="ar-SA"/>
        </w:rPr>
        <w:t>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463E88" w:rsidRPr="00DE6B65" w:rsidRDefault="00463E88" w:rsidP="00463E88">
      <w:pPr>
        <w:ind w:firstLine="708"/>
        <w:jc w:val="both"/>
        <w:rPr>
          <w:sz w:val="24"/>
          <w:szCs w:val="24"/>
          <w:lang w:eastAsia="ar-SA"/>
        </w:rPr>
      </w:pPr>
      <w:r w:rsidRPr="00DE6B65">
        <w:rPr>
          <w:sz w:val="24"/>
          <w:szCs w:val="24"/>
        </w:rPr>
        <w:t xml:space="preserve">2.6. </w:t>
      </w:r>
      <w:r w:rsidRPr="00DE6B65">
        <w:rPr>
          <w:iCs/>
          <w:sz w:val="24"/>
          <w:szCs w:val="24"/>
          <w:lang w:eastAsia="ar-SA"/>
        </w:rPr>
        <w:t xml:space="preserve">По предложению Заказчика объем услуг, подлежащий оказанию </w:t>
      </w:r>
      <w:r w:rsidRPr="00DE6B65">
        <w:rPr>
          <w:iCs/>
          <w:sz w:val="24"/>
          <w:szCs w:val="24"/>
          <w:lang w:eastAsia="ar-SA"/>
        </w:rPr>
        <w:br/>
        <w:t xml:space="preserve">по настоящему Контракту, может быть уменьшен или увеличен не более чем на 10% общего объема услуг, при этом цена настоящего Контракта соответственно уменьшается </w:t>
      </w:r>
      <w:r w:rsidRPr="00DE6B65">
        <w:rPr>
          <w:iCs/>
          <w:sz w:val="24"/>
          <w:szCs w:val="24"/>
          <w:lang w:eastAsia="ar-SA"/>
        </w:rPr>
        <w:br/>
        <w:t xml:space="preserve">или увеличивается пропорционально объему исключаемых или дополнительно поручаемых услуг, о чем Сторонами </w:t>
      </w:r>
      <w:proofErr w:type="gramStart"/>
      <w:r w:rsidRPr="00DE6B65">
        <w:rPr>
          <w:iCs/>
          <w:sz w:val="24"/>
          <w:szCs w:val="24"/>
          <w:lang w:eastAsia="ar-SA"/>
        </w:rPr>
        <w:t>оформляется и подписывается</w:t>
      </w:r>
      <w:proofErr w:type="gramEnd"/>
      <w:r w:rsidRPr="00DE6B65">
        <w:rPr>
          <w:iCs/>
          <w:sz w:val="24"/>
          <w:szCs w:val="24"/>
          <w:lang w:eastAsia="ar-SA"/>
        </w:rPr>
        <w:t xml:space="preserve"> Соглашение к настоящему Контракту.</w:t>
      </w:r>
    </w:p>
    <w:p w:rsidR="00D91FE3" w:rsidRPr="00B324DB" w:rsidRDefault="00F12074" w:rsidP="00463E88">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 </w:t>
      </w:r>
      <w:r w:rsidR="00463E88">
        <w:rPr>
          <w:rFonts w:ascii="PT Astra Serif" w:hAnsi="PT Astra Serif"/>
          <w:szCs w:val="24"/>
        </w:rPr>
        <w:t xml:space="preserve">2.7.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6E0821" w:rsidRDefault="00F12074" w:rsidP="00292D23">
      <w:pPr>
        <w:pStyle w:val="10"/>
        <w:numPr>
          <w:ilvl w:val="0"/>
          <w:numId w:val="36"/>
        </w:numPr>
        <w:spacing w:after="0" w:line="240" w:lineRule="auto"/>
        <w:jc w:val="center"/>
        <w:rPr>
          <w:rFonts w:ascii="PT Astra Serif" w:hAnsi="PT Astra Serif"/>
          <w:b/>
          <w:szCs w:val="24"/>
        </w:rPr>
      </w:pPr>
      <w:r w:rsidRPr="00B324DB">
        <w:rPr>
          <w:rFonts w:ascii="PT Astra Serif" w:hAnsi="PT Astra Serif"/>
          <w:b/>
          <w:szCs w:val="24"/>
        </w:rPr>
        <w:t>Права и обязанности Сторон</w:t>
      </w:r>
    </w:p>
    <w:p w:rsidR="00292D23" w:rsidRPr="00B324DB" w:rsidRDefault="00292D23" w:rsidP="00292D23">
      <w:pPr>
        <w:pStyle w:val="10"/>
        <w:spacing w:after="0" w:line="240" w:lineRule="auto"/>
        <w:ind w:left="1069"/>
        <w:rPr>
          <w:rFonts w:ascii="PT Astra Serif" w:hAnsi="PT Astra Serif"/>
          <w:b/>
          <w:szCs w:val="24"/>
        </w:rPr>
      </w:pP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lastRenderedPageBreak/>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463E88"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w:t>
      </w:r>
      <w:r w:rsidR="00463E88" w:rsidRPr="00463E88">
        <w:rPr>
          <w:rFonts w:ascii="PT Astra Serif" w:hAnsi="PT Astra Serif"/>
          <w:szCs w:val="24"/>
        </w:rPr>
        <w:t>По согласованию с Исполнителем изменить объем услуг в соответствии с пунктом 2.6 Контракта.</w:t>
      </w:r>
    </w:p>
    <w:p w:rsidR="00C51871" w:rsidRPr="00B324DB" w:rsidRDefault="00463E88" w:rsidP="00C51871">
      <w:pPr>
        <w:pStyle w:val="afffc"/>
        <w:spacing w:line="240" w:lineRule="auto"/>
        <w:ind w:firstLine="709"/>
        <w:jc w:val="both"/>
        <w:rPr>
          <w:rFonts w:ascii="PT Astra Serif" w:hAnsi="PT Astra Serif"/>
          <w:szCs w:val="24"/>
        </w:rPr>
      </w:pPr>
      <w:r>
        <w:rPr>
          <w:rFonts w:ascii="PT Astra Serif" w:hAnsi="PT Astra Serif"/>
          <w:szCs w:val="24"/>
        </w:rPr>
        <w:t>3.1.3.</w:t>
      </w:r>
      <w:r w:rsidR="00C51871" w:rsidRPr="00B324DB">
        <w:rPr>
          <w:rFonts w:ascii="PT Astra Serif" w:hAnsi="PT Astra Serif"/>
          <w:szCs w:val="24"/>
        </w:rPr>
        <w:t xml:space="preserve">Требовать возмещения неустойки и (или) убытков, </w:t>
      </w:r>
      <w:r w:rsidR="00E73849" w:rsidRPr="00B324DB">
        <w:rPr>
          <w:rFonts w:ascii="PT Astra Serif" w:hAnsi="PT Astra Serif"/>
          <w:szCs w:val="24"/>
        </w:rPr>
        <w:t>причинённых</w:t>
      </w:r>
      <w:r w:rsidR="00C51871"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463E88">
        <w:rPr>
          <w:rFonts w:ascii="PT Astra Serif" w:hAnsi="PT Astra Serif"/>
          <w:szCs w:val="24"/>
        </w:rPr>
        <w:t>4</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463E88">
        <w:rPr>
          <w:rFonts w:ascii="PT Astra Serif" w:hAnsi="PT Astra Serif"/>
          <w:szCs w:val="24"/>
        </w:rPr>
        <w:t>5</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Default="00F12074" w:rsidP="00292D23">
      <w:pPr>
        <w:pStyle w:val="10"/>
        <w:numPr>
          <w:ilvl w:val="0"/>
          <w:numId w:val="36"/>
        </w:numPr>
        <w:spacing w:after="0" w:line="240" w:lineRule="auto"/>
        <w:jc w:val="center"/>
        <w:rPr>
          <w:rFonts w:ascii="PT Astra Serif" w:hAnsi="PT Astra Serif"/>
          <w:b/>
          <w:szCs w:val="24"/>
        </w:rPr>
      </w:pPr>
      <w:r w:rsidRPr="00B324DB">
        <w:rPr>
          <w:rFonts w:ascii="PT Astra Serif" w:hAnsi="PT Astra Serif"/>
          <w:b/>
          <w:szCs w:val="24"/>
        </w:rPr>
        <w:t>Сроки оказания услуг</w:t>
      </w:r>
    </w:p>
    <w:p w:rsidR="00292D23" w:rsidRPr="00B324DB" w:rsidRDefault="00292D23" w:rsidP="00292D23">
      <w:pPr>
        <w:pStyle w:val="10"/>
        <w:spacing w:after="0" w:line="240" w:lineRule="auto"/>
        <w:ind w:left="1069"/>
        <w:rPr>
          <w:rFonts w:ascii="PT Astra Serif" w:hAnsi="PT Astra Serif"/>
          <w:b/>
          <w:szCs w:val="24"/>
        </w:rPr>
      </w:pP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565404" w:rsidRPr="00B324DB">
        <w:rPr>
          <w:rFonts w:ascii="PT Astra Serif" w:hAnsi="PT Astra Serif"/>
          <w:color w:val="000099"/>
          <w:szCs w:val="24"/>
        </w:rPr>
        <w:t>09</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lastRenderedPageBreak/>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r w:rsidRPr="00B324DB">
        <w:rPr>
          <w:rFonts w:ascii="PT Astra Serif" w:hAnsi="PT Astra Serif"/>
          <w:kern w:val="2"/>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DE4B34" w:rsidRDefault="00F12074" w:rsidP="006B458E">
      <w:pPr>
        <w:pStyle w:val="afff3"/>
        <w:spacing w:after="0" w:line="240" w:lineRule="auto"/>
        <w:ind w:firstLine="623"/>
        <w:jc w:val="both"/>
        <w:rPr>
          <w:rFonts w:ascii="Times New Roman" w:hAnsi="Times New Roman"/>
          <w:color w:val="FF0000"/>
          <w:kern w:val="16"/>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w:t>
      </w:r>
      <w:r w:rsidR="00DE4B34" w:rsidRPr="00DE4B34">
        <w:rPr>
          <w:rFonts w:ascii="Times New Roman" w:hAnsi="Times New Roman"/>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DE4B34">
        <w:rPr>
          <w:rFonts w:ascii="Times New Roman" w:hAnsi="Times New Roman"/>
          <w:color w:val="4F81BD"/>
          <w:kern w:val="16"/>
          <w:szCs w:val="24"/>
        </w:rPr>
        <w:t>с даты обнаружения</w:t>
      </w:r>
      <w:proofErr w:type="gramEnd"/>
      <w:r w:rsidR="00DE4B34" w:rsidRPr="00DE4B34">
        <w:rPr>
          <w:rFonts w:ascii="Times New Roman" w:hAnsi="Times New Roman"/>
          <w:color w:val="4F81BD"/>
          <w:kern w:val="16"/>
          <w:szCs w:val="24"/>
        </w:rPr>
        <w:t xml:space="preserve"> указанных нарушений. Уведомление о невыполнении или ненадлежащем выполнении Исполнителем  обязательств по Конт</w:t>
      </w:r>
      <w:r w:rsidR="00DE4B34">
        <w:rPr>
          <w:rFonts w:ascii="Times New Roman" w:hAnsi="Times New Roman"/>
          <w:color w:val="4F81BD"/>
          <w:kern w:val="16"/>
          <w:szCs w:val="24"/>
        </w:rPr>
        <w:t xml:space="preserve">ракту </w:t>
      </w:r>
      <w:proofErr w:type="gramStart"/>
      <w:r w:rsidR="00DE4B34">
        <w:rPr>
          <w:rFonts w:ascii="Times New Roman" w:hAnsi="Times New Roman"/>
          <w:color w:val="4F81BD"/>
          <w:kern w:val="16"/>
          <w:szCs w:val="24"/>
        </w:rPr>
        <w:t xml:space="preserve">составляется Заказчиком в </w:t>
      </w:r>
      <w:r w:rsidR="00DE4B34" w:rsidRPr="00DE4B34">
        <w:rPr>
          <w:rFonts w:ascii="Times New Roman" w:hAnsi="Times New Roman"/>
          <w:color w:val="FF0000"/>
          <w:kern w:val="16"/>
          <w:szCs w:val="24"/>
        </w:rPr>
        <w:t>электронной форме в единой информационной системе и устанавливает</w:t>
      </w:r>
      <w:proofErr w:type="gramEnd"/>
      <w:r w:rsidR="00DE4B34" w:rsidRPr="00DE4B34">
        <w:rPr>
          <w:rFonts w:ascii="Times New Roman" w:hAnsi="Times New Roman"/>
          <w:color w:val="FF0000"/>
          <w:kern w:val="16"/>
          <w:szCs w:val="24"/>
        </w:rPr>
        <w:t xml:space="preserve"> сроки для устранения выявленных нарушений.</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kern w:val="2"/>
          <w:szCs w:val="24"/>
        </w:rPr>
        <w:t>5.</w:t>
      </w:r>
      <w:r w:rsidR="007E6CE3" w:rsidRPr="00B324DB">
        <w:rPr>
          <w:rFonts w:ascii="PT Astra Serif" w:hAnsi="PT Astra Serif"/>
          <w:kern w:val="2"/>
          <w:szCs w:val="24"/>
        </w:rPr>
        <w:t>8</w:t>
      </w:r>
      <w:r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w:t>
      </w:r>
      <w:r w:rsidRPr="00B324DB">
        <w:rPr>
          <w:rFonts w:ascii="PT Astra Serif" w:hAnsi="PT Astra Serif"/>
          <w:szCs w:val="24"/>
        </w:rPr>
        <w:lastRenderedPageBreak/>
        <w:t xml:space="preserve">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lastRenderedPageBreak/>
        <w:t>Назначение платежа:</w:t>
      </w:r>
      <w:r w:rsidRPr="00B324DB">
        <w:rPr>
          <w:rFonts w:ascii="PT Astra Serif" w:hAnsi="PT Astra Serif"/>
          <w:color w:val="000000"/>
          <w:sz w:val="24"/>
          <w:szCs w:val="24"/>
        </w:rPr>
        <w:t xml:space="preserve"> «</w:t>
      </w:r>
      <w:r w:rsidR="00EF2A96">
        <w:rPr>
          <w:rFonts w:ascii="PT Astra Serif" w:hAnsi="PT Astra Serif"/>
          <w:color w:val="000000"/>
          <w:sz w:val="24"/>
          <w:szCs w:val="24"/>
        </w:rPr>
        <w:t>ИКЗ__________________//</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894A05" w:rsidRPr="00B324DB">
        <w:rPr>
          <w:rFonts w:ascii="PT Astra Serif" w:hAnsi="PT Astra Serif"/>
          <w:color w:val="000099"/>
          <w:sz w:val="24"/>
          <w:szCs w:val="24"/>
        </w:rPr>
        <w:t>«</w:t>
      </w:r>
      <w:r w:rsidR="007B3C16">
        <w:rPr>
          <w:rFonts w:ascii="PT Astra Serif" w:hAnsi="PT Astra Serif"/>
          <w:color w:val="000099"/>
          <w:sz w:val="24"/>
          <w:szCs w:val="24"/>
        </w:rPr>
        <w:t>Обеспечение безопасности персональных данных при их обработке в информационных системах персональных данных</w:t>
      </w:r>
      <w:r w:rsidR="00565404" w:rsidRPr="00B324DB">
        <w:rPr>
          <w:rFonts w:ascii="PT Astra Serif" w:hAnsi="PT Astra Serif"/>
          <w:color w:val="000099"/>
          <w:sz w:val="24"/>
          <w:szCs w:val="24"/>
        </w:rPr>
        <w:t>»</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lastRenderedPageBreak/>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292D23" w:rsidRPr="00B324DB" w:rsidRDefault="00292D23">
      <w:pPr>
        <w:pStyle w:val="10"/>
        <w:spacing w:after="0" w:line="240" w:lineRule="auto"/>
        <w:ind w:firstLine="709"/>
        <w:jc w:val="center"/>
        <w:rPr>
          <w:rFonts w:ascii="PT Astra Serif" w:hAnsi="PT Astra Serif"/>
          <w:b/>
          <w:color w:val="auto"/>
          <w:szCs w:val="24"/>
        </w:rPr>
      </w:pP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CF690A" w:rsidRPr="00B324DB">
        <w:rPr>
          <w:rFonts w:ascii="PT Astra Serif" w:hAnsi="PT Astra Serif"/>
          <w:iCs/>
          <w:sz w:val="24"/>
          <w:szCs w:val="24"/>
        </w:rPr>
        <w:lastRenderedPageBreak/>
        <w:t xml:space="preserve">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lastRenderedPageBreak/>
        <w:t>8. Форс-мажорные обстоятельства</w:t>
      </w:r>
    </w:p>
    <w:p w:rsidR="00292D23" w:rsidRPr="00B324DB" w:rsidRDefault="00292D23">
      <w:pPr>
        <w:pStyle w:val="10"/>
        <w:spacing w:after="0" w:line="240" w:lineRule="auto"/>
        <w:ind w:firstLine="709"/>
        <w:jc w:val="center"/>
        <w:rPr>
          <w:rFonts w:ascii="PT Astra Serif" w:hAnsi="PT Astra Serif"/>
          <w:b/>
          <w:color w:val="auto"/>
          <w:szCs w:val="24"/>
        </w:rPr>
      </w:pP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292D23" w:rsidRPr="00B324DB" w:rsidRDefault="00292D23">
      <w:pPr>
        <w:pStyle w:val="10"/>
        <w:keepNext/>
        <w:spacing w:after="0" w:line="240" w:lineRule="auto"/>
        <w:ind w:firstLine="709"/>
        <w:jc w:val="center"/>
        <w:rPr>
          <w:rFonts w:ascii="PT Astra Serif" w:hAnsi="PT Astra Serif"/>
          <w:b/>
          <w:color w:val="auto"/>
          <w:szCs w:val="24"/>
        </w:rPr>
      </w:pPr>
    </w:p>
    <w:p w:rsidR="00DE4B34" w:rsidRPr="00DE4B34" w:rsidRDefault="00F12074" w:rsidP="00DE4B34">
      <w:pPr>
        <w:pStyle w:val="afffc"/>
        <w:ind w:firstLine="709"/>
        <w:jc w:val="both"/>
        <w:rPr>
          <w:rFonts w:ascii="PT Astra Serif" w:hAnsi="PT Astra Serif"/>
          <w:color w:val="auto"/>
          <w:szCs w:val="24"/>
        </w:rPr>
      </w:pPr>
      <w:r w:rsidRPr="00B324DB">
        <w:rPr>
          <w:rFonts w:ascii="PT Astra Serif" w:hAnsi="PT Astra Serif"/>
          <w:color w:val="auto"/>
          <w:szCs w:val="24"/>
        </w:rPr>
        <w:t xml:space="preserve">9.1. </w:t>
      </w:r>
      <w:r w:rsidR="00DE4B34" w:rsidRPr="00DE4B34">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1F3801" w:rsidRPr="00B324DB" w:rsidRDefault="00DE4B34" w:rsidP="00DE4B34">
      <w:pPr>
        <w:pStyle w:val="afffc"/>
        <w:spacing w:line="240" w:lineRule="auto"/>
        <w:ind w:firstLine="709"/>
        <w:jc w:val="both"/>
        <w:rPr>
          <w:rFonts w:ascii="PT Astra Serif" w:hAnsi="PT Astra Serif"/>
          <w:color w:val="auto"/>
          <w:szCs w:val="24"/>
        </w:rPr>
      </w:pPr>
      <w:r w:rsidRPr="00DE4B34">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B324DB" w:rsidRDefault="00354BB5" w:rsidP="006B458E">
      <w:pPr>
        <w:rPr>
          <w:rFonts w:ascii="PT Astra Serif" w:hAnsi="PT Astra Serif"/>
          <w:b/>
          <w:sz w:val="24"/>
          <w:szCs w:val="24"/>
        </w:rPr>
      </w:pPr>
    </w:p>
    <w:p w:rsidR="00354BB5"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292D23" w:rsidRPr="00B324DB" w:rsidRDefault="00292D23" w:rsidP="00354BB5">
      <w:pPr>
        <w:ind w:firstLine="567"/>
        <w:jc w:val="center"/>
        <w:rPr>
          <w:rFonts w:ascii="PT Astra Serif" w:hAnsi="PT Astra Serif"/>
          <w:b/>
          <w:sz w:val="24"/>
          <w:szCs w:val="24"/>
        </w:rPr>
      </w:pP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D25952" w:rsidRDefault="00CF690A" w:rsidP="00D25952">
      <w:pPr>
        <w:pStyle w:val="afffc"/>
        <w:ind w:firstLine="567"/>
        <w:rPr>
          <w:szCs w:val="24"/>
        </w:rPr>
      </w:pPr>
      <w:r w:rsidRPr="00B324DB">
        <w:rPr>
          <w:rFonts w:ascii="PT Astra Serif" w:hAnsi="PT Astra Serif"/>
          <w:szCs w:val="24"/>
        </w:rPr>
        <w:lastRenderedPageBreak/>
        <w:t xml:space="preserve">10.2. </w:t>
      </w:r>
      <w:r w:rsidR="00D25952" w:rsidRPr="00D25952">
        <w:rPr>
          <w:szCs w:val="24"/>
        </w:rPr>
        <w:t>Расторжение Контракта по соглашению Сторон со</w:t>
      </w:r>
      <w:r w:rsidR="00D25952">
        <w:rPr>
          <w:szCs w:val="24"/>
        </w:rPr>
        <w:t>вершается</w:t>
      </w:r>
      <w:r w:rsidR="00D25952" w:rsidRPr="00D25952">
        <w:rPr>
          <w:szCs w:val="24"/>
        </w:rPr>
        <w:t xml:space="preserve">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324DB">
        <w:rPr>
          <w:rFonts w:ascii="PT Astra Serif" w:hAnsi="PT Astra Serif"/>
          <w:sz w:val="24"/>
          <w:szCs w:val="24"/>
        </w:rPr>
        <w:t>с даты получения</w:t>
      </w:r>
      <w:proofErr w:type="gramEnd"/>
      <w:r w:rsidRPr="00B324DB">
        <w:rPr>
          <w:rFonts w:ascii="PT Astra Serif" w:hAnsi="PT Astra Serif"/>
          <w:sz w:val="24"/>
          <w:szCs w:val="24"/>
        </w:rPr>
        <w:t xml:space="preserve">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292D23" w:rsidRPr="00B324DB" w:rsidRDefault="00292D23">
      <w:pPr>
        <w:pStyle w:val="10"/>
        <w:spacing w:after="0" w:line="240" w:lineRule="auto"/>
        <w:ind w:firstLine="709"/>
        <w:jc w:val="center"/>
        <w:rPr>
          <w:rFonts w:ascii="PT Astra Serif" w:hAnsi="PT Astra Serif"/>
          <w:b/>
          <w:szCs w:val="24"/>
        </w:rPr>
      </w:pP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22</w:t>
      </w:r>
      <w:r w:rsidR="00415E05" w:rsidRPr="00B324DB">
        <w:rPr>
          <w:rFonts w:ascii="PT Astra Serif" w:hAnsi="PT Astra Serif" w:cs="Times New Roman"/>
          <w:color w:val="000099"/>
          <w:szCs w:val="24"/>
        </w:rPr>
        <w:t>.1</w:t>
      </w:r>
      <w:r w:rsidR="00565404" w:rsidRPr="00B324DB">
        <w:rPr>
          <w:rFonts w:ascii="PT Astra Serif" w:hAnsi="PT Astra Serif" w:cs="Times New Roman"/>
          <w:color w:val="000099"/>
          <w:szCs w:val="24"/>
        </w:rPr>
        <w:t>1</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D91FE3"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92D23" w:rsidRPr="00B324DB" w:rsidRDefault="00292D23" w:rsidP="002656CB">
      <w:pPr>
        <w:pStyle w:val="ConsPlusNormal0"/>
        <w:widowControl/>
        <w:ind w:firstLine="709"/>
        <w:jc w:val="center"/>
        <w:rPr>
          <w:rFonts w:ascii="PT Astra Serif" w:hAnsi="PT Astra Serif"/>
          <w:b/>
          <w:szCs w:val="24"/>
        </w:rPr>
      </w:pP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B324DB">
        <w:rPr>
          <w:rFonts w:ascii="PT Astra Serif" w:hAnsi="PT Astra Serif"/>
          <w:color w:val="000000"/>
          <w:szCs w:val="24"/>
        </w:rPr>
        <w:t>с даты</w:t>
      </w:r>
      <w:proofErr w:type="gramEnd"/>
      <w:r w:rsidRPr="00B324DB">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w:t>
      </w:r>
      <w:r w:rsidRPr="00B324DB">
        <w:rPr>
          <w:rFonts w:ascii="PT Astra Serif" w:hAnsi="PT Astra Serif"/>
          <w:color w:val="000000"/>
          <w:szCs w:val="24"/>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292D23" w:rsidRPr="00B324DB" w:rsidRDefault="00292D23">
      <w:pPr>
        <w:pStyle w:val="10"/>
        <w:spacing w:after="0" w:line="240" w:lineRule="auto"/>
        <w:ind w:firstLine="709"/>
        <w:jc w:val="center"/>
        <w:rPr>
          <w:rFonts w:ascii="PT Astra Serif" w:hAnsi="PT Astra Serif"/>
          <w:b/>
          <w:szCs w:val="24"/>
        </w:rPr>
      </w:pP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77542C"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5A6A0C" w:rsidRPr="005A6A0C">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5A6A0C" w:rsidRPr="00B324DB" w:rsidRDefault="005A6A0C" w:rsidP="000877D8">
      <w:pPr>
        <w:pStyle w:val="10"/>
        <w:spacing w:after="0" w:line="240" w:lineRule="auto"/>
        <w:ind w:firstLine="709"/>
        <w:jc w:val="both"/>
        <w:rPr>
          <w:rFonts w:ascii="PT Astra Serif" w:hAnsi="PT Astra Serif"/>
          <w:szCs w:val="24"/>
        </w:rPr>
      </w:pPr>
    </w:p>
    <w:p w:rsidR="00A054FA" w:rsidRPr="00B324DB" w:rsidRDefault="00F12074" w:rsidP="00292D23">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1F380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w:t>
            </w:r>
            <w:proofErr w:type="spellStart"/>
            <w:r w:rsidRPr="00B324DB">
              <w:rPr>
                <w:rFonts w:ascii="PT Astra Serif" w:hAnsi="PT Astra Serif"/>
                <w:bCs/>
                <w:spacing w:val="-1"/>
                <w:sz w:val="24"/>
                <w:szCs w:val="24"/>
              </w:rPr>
              <w:t>Югорск</w:t>
            </w:r>
            <w:proofErr w:type="spellEnd"/>
            <w:r w:rsidRPr="00B324DB">
              <w:rPr>
                <w:rFonts w:ascii="PT Astra Serif" w:hAnsi="PT Astra Serif"/>
                <w:bCs/>
                <w:spacing w:val="-1"/>
                <w:sz w:val="24"/>
                <w:szCs w:val="24"/>
              </w:rPr>
              <w:t xml:space="preserve">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292D23" w:rsidRDefault="00292D23" w:rsidP="0090054E">
            <w:pPr>
              <w:tabs>
                <w:tab w:val="left" w:pos="709"/>
              </w:tabs>
              <w:jc w:val="both"/>
              <w:rPr>
                <w:rFonts w:ascii="PT Astra Serif" w:hAnsi="PT Astra Serif"/>
                <w:bCs/>
                <w:spacing w:val="-1"/>
                <w:sz w:val="24"/>
                <w:szCs w:val="24"/>
              </w:rPr>
            </w:pPr>
          </w:p>
          <w:p w:rsidR="00292D23" w:rsidRPr="00B324DB" w:rsidRDefault="00292D23"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D25952">
        <w:rPr>
          <w:rFonts w:ascii="PT Astra Serif" w:hAnsi="PT Astra Serif"/>
          <w:szCs w:val="24"/>
        </w:rPr>
        <w:t xml:space="preserve">                    </w:t>
      </w:r>
      <w:r w:rsidRPr="00B324DB">
        <w:rPr>
          <w:rFonts w:ascii="PT Astra Serif" w:hAnsi="PT Astra Serif"/>
          <w:szCs w:val="24"/>
        </w:rPr>
        <w:t xml:space="preserve">        </w:t>
      </w:r>
      <w:r w:rsidR="007B3C16">
        <w:rPr>
          <w:rFonts w:ascii="PT Astra Serif" w:hAnsi="PT Astra Serif"/>
          <w:szCs w:val="24"/>
        </w:rPr>
        <w:t>В.В. Катаева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D25952">
        <w:rPr>
          <w:rFonts w:ascii="PT Astra Serif" w:hAnsi="PT Astra Serif"/>
          <w:szCs w:val="24"/>
        </w:rPr>
        <w:t xml:space="preserve">                  </w:t>
      </w:r>
      <w:r w:rsidR="00A054FA" w:rsidRPr="00B324DB">
        <w:rPr>
          <w:rFonts w:ascii="PT Astra Serif" w:hAnsi="PT Astra Serif"/>
          <w:szCs w:val="24"/>
        </w:rPr>
        <w:t xml:space="preserve">  </w:t>
      </w:r>
      <w:r w:rsidR="007B3C16">
        <w:rPr>
          <w:rFonts w:ascii="PT Astra Serif" w:hAnsi="PT Astra Serif"/>
          <w:szCs w:val="24"/>
        </w:rPr>
        <w:t xml:space="preserve">     Е.С. </w:t>
      </w:r>
      <w:proofErr w:type="spellStart"/>
      <w:r w:rsidR="007B3C16">
        <w:rPr>
          <w:rFonts w:ascii="PT Astra Serif" w:hAnsi="PT Astra Serif"/>
          <w:szCs w:val="24"/>
        </w:rPr>
        <w:t>Рознерица</w:t>
      </w:r>
      <w:proofErr w:type="spellEnd"/>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292D23" w:rsidRDefault="00F12074" w:rsidP="00292D23">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D25952">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D91FE3" w:rsidRPr="00B324DB" w:rsidRDefault="00F12074" w:rsidP="00292D23">
      <w:pPr>
        <w:pStyle w:val="10"/>
        <w:spacing w:after="0" w:line="240" w:lineRule="auto"/>
        <w:jc w:val="right"/>
        <w:rPr>
          <w:rFonts w:ascii="PT Astra Serif" w:hAnsi="PT Astra Serif"/>
          <w:szCs w:val="24"/>
        </w:rPr>
      </w:pPr>
      <w:r w:rsidRPr="00B324DB">
        <w:rPr>
          <w:rFonts w:ascii="PT Astra Serif" w:hAnsi="PT Astra Serif"/>
          <w:szCs w:val="24"/>
        </w:rPr>
        <w:lastRenderedPageBreak/>
        <w:t>Приложение</w:t>
      </w:r>
      <w:r w:rsidR="00CA6A18" w:rsidRPr="00B324DB">
        <w:rPr>
          <w:rFonts w:ascii="PT Astra Serif" w:hAnsi="PT Astra Serif"/>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AC5BC3" w:rsidRPr="00AC5BC3" w:rsidRDefault="00AC5BC3" w:rsidP="00AC5BC3">
      <w:pPr>
        <w:jc w:val="right"/>
        <w:rPr>
          <w:rFonts w:ascii="PT Astra Serif" w:eastAsia="Calibri" w:hAnsi="PT Astra Serif"/>
          <w:sz w:val="24"/>
          <w:szCs w:val="24"/>
          <w:lang w:eastAsia="en-US"/>
        </w:rPr>
      </w:pPr>
      <w:r w:rsidRPr="00AC5BC3">
        <w:rPr>
          <w:rFonts w:ascii="PT Astra Serif" w:eastAsia="Calibri" w:hAnsi="PT Astra Serif"/>
          <w:sz w:val="24"/>
          <w:szCs w:val="24"/>
          <w:lang w:eastAsia="en-US"/>
        </w:rPr>
        <w:t>Приложение 1</w:t>
      </w:r>
    </w:p>
    <w:p w:rsidR="00AC5BC3" w:rsidRDefault="00AC5BC3" w:rsidP="00AC5BC3">
      <w:pPr>
        <w:jc w:val="right"/>
        <w:rPr>
          <w:rFonts w:ascii="PT Astra Serif" w:eastAsia="Calibri" w:hAnsi="PT Astra Serif"/>
          <w:sz w:val="24"/>
          <w:szCs w:val="24"/>
          <w:lang w:eastAsia="en-US"/>
        </w:rPr>
      </w:pPr>
      <w:r w:rsidRPr="00AC5BC3">
        <w:rPr>
          <w:rFonts w:ascii="PT Astra Serif" w:eastAsia="Calibri" w:hAnsi="PT Astra Serif"/>
          <w:sz w:val="24"/>
          <w:szCs w:val="24"/>
          <w:lang w:eastAsia="en-US"/>
        </w:rPr>
        <w:t>к извещению об осуществлении закупки</w:t>
      </w:r>
    </w:p>
    <w:p w:rsidR="00292D23" w:rsidRPr="00292D23" w:rsidRDefault="00292D23" w:rsidP="00292D23">
      <w:pPr>
        <w:autoSpaceDE w:val="0"/>
        <w:autoSpaceDN w:val="0"/>
        <w:adjustRightInd w:val="0"/>
        <w:jc w:val="center"/>
        <w:rPr>
          <w:rFonts w:ascii="PT Astra Serif" w:hAnsi="PT Astra Serif"/>
          <w:b/>
          <w:bCs/>
          <w:sz w:val="24"/>
          <w:szCs w:val="24"/>
        </w:rPr>
      </w:pPr>
      <w:r w:rsidRPr="00292D23">
        <w:rPr>
          <w:rFonts w:ascii="PT Astra Serif" w:hAnsi="PT Astra Serif"/>
          <w:b/>
          <w:bCs/>
          <w:sz w:val="24"/>
          <w:szCs w:val="24"/>
        </w:rPr>
        <w:t>Описание объекта закупки (Техническое задание)</w:t>
      </w:r>
    </w:p>
    <w:p w:rsidR="00292D23" w:rsidRPr="00292D23" w:rsidRDefault="00292D23" w:rsidP="00292D23">
      <w:pPr>
        <w:jc w:val="center"/>
        <w:rPr>
          <w:rFonts w:ascii="PT Astra Serif" w:hAnsi="PT Astra Serif"/>
          <w:b/>
          <w:bCs/>
          <w:sz w:val="24"/>
          <w:szCs w:val="24"/>
        </w:rPr>
      </w:pPr>
      <w:r w:rsidRPr="00292D23">
        <w:rPr>
          <w:rFonts w:ascii="PT Astra Serif" w:hAnsi="PT Astra Serif"/>
          <w:b/>
          <w:bCs/>
          <w:sz w:val="24"/>
          <w:szCs w:val="24"/>
        </w:rPr>
        <w:t>на оказание образовательных услуг по дополнительной профессиональной программе повышения квалификации</w:t>
      </w:r>
    </w:p>
    <w:p w:rsidR="00292D23" w:rsidRPr="00292D23" w:rsidRDefault="00292D23" w:rsidP="00292D23">
      <w:pPr>
        <w:jc w:val="center"/>
        <w:rPr>
          <w:rFonts w:ascii="PT Astra Serif" w:hAnsi="PT Astra Serif"/>
          <w:b/>
          <w:bCs/>
          <w:color w:val="7030A0"/>
          <w:sz w:val="24"/>
          <w:szCs w:val="24"/>
        </w:rPr>
      </w:pPr>
      <w:r w:rsidRPr="00292D23">
        <w:rPr>
          <w:rFonts w:ascii="PT Astra Serif" w:hAnsi="PT Astra Serif"/>
          <w:b/>
          <w:bCs/>
          <w:color w:val="7030A0"/>
          <w:sz w:val="24"/>
          <w:szCs w:val="24"/>
        </w:rPr>
        <w:t>«Обеспечение безопасности персональных данных при их обработки в информационных системах персональных данных»</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292D23" w:rsidRPr="00292D23" w:rsidTr="00292D23">
        <w:tc>
          <w:tcPr>
            <w:tcW w:w="709" w:type="dxa"/>
            <w:shd w:val="clear" w:color="auto" w:fill="D9D9D9"/>
          </w:tcPr>
          <w:p w:rsidR="00292D23" w:rsidRPr="00292D23" w:rsidRDefault="00292D23" w:rsidP="00292D23">
            <w:pPr>
              <w:jc w:val="center"/>
              <w:rPr>
                <w:rFonts w:ascii="PT Astra Serif" w:hAnsi="PT Astra Serif"/>
                <w:sz w:val="24"/>
                <w:szCs w:val="24"/>
              </w:rPr>
            </w:pPr>
            <w:r w:rsidRPr="00292D23">
              <w:rPr>
                <w:rFonts w:ascii="PT Astra Serif" w:hAnsi="PT Astra Serif"/>
                <w:sz w:val="24"/>
                <w:szCs w:val="24"/>
              </w:rPr>
              <w:t xml:space="preserve">№ </w:t>
            </w:r>
            <w:proofErr w:type="gramStart"/>
            <w:r w:rsidRPr="00292D23">
              <w:rPr>
                <w:rFonts w:ascii="PT Astra Serif" w:hAnsi="PT Astra Serif"/>
                <w:sz w:val="24"/>
                <w:szCs w:val="24"/>
              </w:rPr>
              <w:t>п</w:t>
            </w:r>
            <w:proofErr w:type="gramEnd"/>
            <w:r w:rsidRPr="00292D23">
              <w:rPr>
                <w:rFonts w:ascii="PT Astra Serif" w:hAnsi="PT Astra Serif"/>
                <w:sz w:val="24"/>
                <w:szCs w:val="24"/>
              </w:rPr>
              <w:t>/п</w:t>
            </w:r>
          </w:p>
        </w:tc>
        <w:tc>
          <w:tcPr>
            <w:tcW w:w="2552" w:type="dxa"/>
            <w:shd w:val="clear" w:color="auto" w:fill="D9D9D9"/>
          </w:tcPr>
          <w:p w:rsidR="00292D23" w:rsidRPr="00292D23" w:rsidRDefault="00292D23" w:rsidP="00292D23">
            <w:pPr>
              <w:jc w:val="center"/>
              <w:rPr>
                <w:rFonts w:ascii="PT Astra Serif" w:hAnsi="PT Astra Serif"/>
                <w:sz w:val="24"/>
                <w:szCs w:val="24"/>
              </w:rPr>
            </w:pPr>
            <w:r w:rsidRPr="00292D23">
              <w:rPr>
                <w:rFonts w:ascii="PT Astra Serif" w:hAnsi="PT Astra Serif"/>
                <w:sz w:val="24"/>
                <w:szCs w:val="24"/>
              </w:rPr>
              <w:t>Параметры требований к услугам</w:t>
            </w:r>
          </w:p>
        </w:tc>
        <w:tc>
          <w:tcPr>
            <w:tcW w:w="7512" w:type="dxa"/>
            <w:shd w:val="clear" w:color="auto" w:fill="D9D9D9"/>
          </w:tcPr>
          <w:p w:rsidR="00292D23" w:rsidRPr="00292D23" w:rsidRDefault="00292D23" w:rsidP="00292D23">
            <w:pPr>
              <w:jc w:val="center"/>
              <w:rPr>
                <w:rFonts w:ascii="PT Astra Serif" w:hAnsi="PT Astra Serif"/>
                <w:sz w:val="24"/>
                <w:szCs w:val="24"/>
              </w:rPr>
            </w:pPr>
            <w:r w:rsidRPr="00292D23">
              <w:rPr>
                <w:rFonts w:ascii="PT Astra Serif" w:hAnsi="PT Astra Serif"/>
                <w:sz w:val="24"/>
                <w:szCs w:val="24"/>
              </w:rPr>
              <w:t>Требования к услугам</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1</w:t>
            </w:r>
          </w:p>
        </w:tc>
        <w:tc>
          <w:tcPr>
            <w:tcW w:w="2552" w:type="dxa"/>
          </w:tcPr>
          <w:p w:rsidR="00292D23" w:rsidRPr="00292D23" w:rsidRDefault="00292D23" w:rsidP="00292D23">
            <w:pPr>
              <w:rPr>
                <w:rFonts w:ascii="PT Astra Serif" w:hAnsi="PT Astra Serif"/>
                <w:sz w:val="24"/>
                <w:szCs w:val="24"/>
              </w:rPr>
            </w:pPr>
            <w:r w:rsidRPr="00292D23">
              <w:rPr>
                <w:rFonts w:ascii="PT Astra Serif" w:hAnsi="PT Astra Serif"/>
                <w:bCs/>
                <w:sz w:val="24"/>
                <w:szCs w:val="24"/>
              </w:rPr>
              <w:t>Наименование услуг</w:t>
            </w:r>
          </w:p>
        </w:tc>
        <w:tc>
          <w:tcPr>
            <w:tcW w:w="7512" w:type="dxa"/>
          </w:tcPr>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292D23">
              <w:rPr>
                <w:rFonts w:ascii="PT Astra Serif" w:hAnsi="PT Astra Serif"/>
                <w:b/>
                <w:bCs/>
                <w:color w:val="7030A0"/>
                <w:sz w:val="24"/>
                <w:szCs w:val="24"/>
              </w:rPr>
              <w:t>«Обеспечение безопасности персональных данных при их обработки в информационных системах персональных данных»</w:t>
            </w:r>
            <w:r w:rsidRPr="00292D23">
              <w:rPr>
                <w:rFonts w:ascii="PT Astra Serif" w:hAnsi="PT Astra Serif"/>
                <w:b/>
                <w:bCs/>
                <w:sz w:val="24"/>
                <w:szCs w:val="24"/>
              </w:rPr>
              <w:t xml:space="preserve"> </w:t>
            </w:r>
            <w:r w:rsidRPr="00292D23">
              <w:rPr>
                <w:rFonts w:ascii="PT Astra Serif" w:hAnsi="PT Astra Serif"/>
                <w:sz w:val="24"/>
                <w:szCs w:val="24"/>
              </w:rPr>
              <w:t>(далее – ДПП).</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2</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 xml:space="preserve">Категория </w:t>
            </w:r>
            <w:proofErr w:type="gramStart"/>
            <w:r w:rsidRPr="00292D23">
              <w:rPr>
                <w:rFonts w:ascii="PT Astra Serif" w:hAnsi="PT Astra Serif"/>
                <w:bCs/>
                <w:sz w:val="24"/>
                <w:szCs w:val="24"/>
              </w:rPr>
              <w:t>обучаемых</w:t>
            </w:r>
            <w:proofErr w:type="gramEnd"/>
          </w:p>
        </w:tc>
        <w:tc>
          <w:tcPr>
            <w:tcW w:w="7512" w:type="dxa"/>
          </w:tcPr>
          <w:p w:rsidR="00292D23" w:rsidRPr="00292D23" w:rsidRDefault="00292D23" w:rsidP="00292D23">
            <w:pPr>
              <w:ind w:firstLine="317"/>
              <w:jc w:val="both"/>
              <w:rPr>
                <w:rFonts w:ascii="PT Astra Serif" w:hAnsi="PT Astra Serif"/>
                <w:sz w:val="24"/>
                <w:szCs w:val="24"/>
              </w:rPr>
            </w:pPr>
            <w:r w:rsidRPr="00292D23">
              <w:rPr>
                <w:rFonts w:ascii="PT Astra Serif" w:hAnsi="PT Astra Serif"/>
                <w:color w:val="7030A0"/>
                <w:sz w:val="24"/>
                <w:szCs w:val="24"/>
              </w:rPr>
              <w:t>Лица, замещающие муниципальные должности, муниципальные служащие, руководители, заместители</w:t>
            </w:r>
            <w:r w:rsidRPr="00292D23">
              <w:rPr>
                <w:rFonts w:ascii="PT Astra Serif" w:hAnsi="PT Astra Serif"/>
                <w:sz w:val="24"/>
                <w:szCs w:val="24"/>
              </w:rPr>
              <w:t xml:space="preserve"> (далее – слушатели).</w:t>
            </w:r>
          </w:p>
        </w:tc>
      </w:tr>
      <w:tr w:rsidR="00292D23" w:rsidRPr="00292D23" w:rsidTr="00292D23">
        <w:trPr>
          <w:trHeight w:val="273"/>
        </w:trPr>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3</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Нормативные правовые акты, в соответствии с которыми осуществляется оказание услуг</w:t>
            </w:r>
          </w:p>
        </w:tc>
        <w:tc>
          <w:tcPr>
            <w:tcW w:w="7512" w:type="dxa"/>
          </w:tcPr>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Федеральный закон от 02.03.2007 № 25-ФЗ                           «О муниципальной службе Российской Федерации»                    (с изменениями и дополнениями);</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 xml:space="preserve">Федеральный закон от 25.12.2008  № 273-ФЗ                              «О противодействии коррупции» (с изменениями и дополнениями); </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 xml:space="preserve">Федеральный закон от 26.07.2006 N 135-ФЗ «О защите конкуренции» (с изменениями и дополнениями); </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292D23" w:rsidRPr="00292D23" w:rsidRDefault="00292D23" w:rsidP="00292D23">
            <w:pPr>
              <w:tabs>
                <w:tab w:val="left" w:pos="423"/>
                <w:tab w:val="num" w:pos="1980"/>
              </w:tabs>
              <w:ind w:left="33" w:firstLine="284"/>
              <w:jc w:val="both"/>
              <w:rPr>
                <w:rFonts w:ascii="PT Astra Serif" w:eastAsia="Calibri" w:hAnsi="PT Astra Serif"/>
                <w:sz w:val="24"/>
                <w:szCs w:val="24"/>
                <w:lang w:eastAsia="en-US"/>
              </w:rPr>
            </w:pPr>
            <w:r w:rsidRPr="00292D23">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 (с изменениями и дополнениями);</w:t>
            </w:r>
          </w:p>
          <w:p w:rsidR="00292D23" w:rsidRPr="00292D23" w:rsidRDefault="00292D23" w:rsidP="00292D23">
            <w:pPr>
              <w:autoSpaceDE w:val="0"/>
              <w:autoSpaceDN w:val="0"/>
              <w:adjustRightInd w:val="0"/>
              <w:ind w:firstLine="317"/>
              <w:contextualSpacing/>
              <w:jc w:val="both"/>
              <w:outlineLvl w:val="0"/>
              <w:rPr>
                <w:rFonts w:ascii="PT Astra Serif" w:eastAsia="Calibri" w:hAnsi="PT Astra Serif"/>
                <w:sz w:val="24"/>
                <w:szCs w:val="24"/>
                <w:lang w:eastAsia="en-US"/>
              </w:rPr>
            </w:pPr>
            <w:r w:rsidRPr="00292D23">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292D23">
              <w:rPr>
                <w:rFonts w:ascii="PT Astra Serif" w:eastAsia="Calibri" w:hAnsi="PT Astra Serif"/>
                <w:sz w:val="24"/>
                <w:szCs w:val="24"/>
                <w:lang w:eastAsia="en-US"/>
              </w:rPr>
              <w:lastRenderedPageBreak/>
              <w:t>в</w:t>
            </w:r>
            <w:proofErr w:type="gramEnd"/>
            <w:r w:rsidRPr="00292D23">
              <w:rPr>
                <w:rFonts w:ascii="PT Astra Serif" w:eastAsia="Calibri" w:hAnsi="PT Astra Serif"/>
                <w:sz w:val="24"/>
                <w:szCs w:val="24"/>
                <w:lang w:eastAsia="en-US"/>
              </w:rPr>
              <w:t xml:space="preserve"> </w:t>
            </w:r>
            <w:proofErr w:type="gramStart"/>
            <w:r w:rsidRPr="00292D23">
              <w:rPr>
                <w:rFonts w:ascii="PT Astra Serif" w:eastAsia="Calibri" w:hAnsi="PT Astra Serif"/>
                <w:sz w:val="24"/>
                <w:szCs w:val="24"/>
                <w:lang w:eastAsia="en-US"/>
              </w:rPr>
              <w:t>Ханты-Мансийском</w:t>
            </w:r>
            <w:proofErr w:type="gramEnd"/>
            <w:r w:rsidRPr="00292D23">
              <w:rPr>
                <w:rFonts w:ascii="PT Astra Serif" w:eastAsia="Calibri" w:hAnsi="PT Astra Serif"/>
                <w:sz w:val="24"/>
                <w:szCs w:val="24"/>
                <w:lang w:eastAsia="en-US"/>
              </w:rPr>
              <w:t xml:space="preserve"> автономном округе – Югре» (с изменениями и дополнениями)</w:t>
            </w:r>
            <w:r>
              <w:rPr>
                <w:rFonts w:ascii="PT Astra Serif" w:eastAsia="Calibri" w:hAnsi="PT Astra Serif"/>
                <w:sz w:val="24"/>
                <w:szCs w:val="24"/>
                <w:lang w:eastAsia="en-US"/>
              </w:rPr>
              <w:t xml:space="preserve"> </w:t>
            </w:r>
            <w:r w:rsidRPr="00292D23">
              <w:rPr>
                <w:rFonts w:ascii="PT Astra Serif" w:eastAsia="Calibri" w:hAnsi="PT Astra Serif"/>
                <w:sz w:val="24"/>
                <w:szCs w:val="24"/>
                <w:lang w:eastAsia="en-US"/>
              </w:rPr>
              <w:t>Федеральный закон от 27.07.2006 № 152-ФЗ «О персональных данных»</w:t>
            </w:r>
          </w:p>
          <w:p w:rsidR="00292D23" w:rsidRPr="00292D23" w:rsidRDefault="00292D23" w:rsidP="00292D23">
            <w:pPr>
              <w:autoSpaceDE w:val="0"/>
              <w:autoSpaceDN w:val="0"/>
              <w:adjustRightInd w:val="0"/>
              <w:ind w:firstLine="317"/>
              <w:contextualSpacing/>
              <w:jc w:val="both"/>
              <w:outlineLvl w:val="0"/>
              <w:rPr>
                <w:rFonts w:ascii="PT Astra Serif" w:eastAsia="Calibri" w:hAnsi="PT Astra Serif"/>
                <w:sz w:val="24"/>
                <w:szCs w:val="24"/>
                <w:lang w:eastAsia="en-US"/>
              </w:rPr>
            </w:pPr>
            <w:r w:rsidRPr="00292D23">
              <w:rPr>
                <w:rFonts w:ascii="PT Astra Serif" w:eastAsia="Calibri" w:hAnsi="PT Astra Serif"/>
                <w:sz w:val="24"/>
                <w:szCs w:val="24"/>
                <w:lang w:eastAsia="en-US"/>
              </w:rPr>
              <w:t>Постановление Правительства Российской Федерации от 15.09.2020 № 1441 «Об утверждении Правил оказания платных образовательных услуг».</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lastRenderedPageBreak/>
              <w:t>4</w:t>
            </w:r>
          </w:p>
        </w:tc>
        <w:tc>
          <w:tcPr>
            <w:tcW w:w="2552" w:type="dxa"/>
          </w:tcPr>
          <w:p w:rsidR="00292D23" w:rsidRPr="00292D23" w:rsidRDefault="00292D23" w:rsidP="00292D23">
            <w:pPr>
              <w:rPr>
                <w:rFonts w:ascii="PT Astra Serif" w:hAnsi="PT Astra Serif"/>
                <w:bCs/>
                <w:color w:val="7030A0"/>
                <w:sz w:val="24"/>
                <w:szCs w:val="24"/>
              </w:rPr>
            </w:pPr>
            <w:r w:rsidRPr="00292D23">
              <w:rPr>
                <w:rFonts w:ascii="PT Astra Serif" w:hAnsi="PT Astra Serif"/>
                <w:bCs/>
                <w:color w:val="7030A0"/>
                <w:sz w:val="24"/>
                <w:szCs w:val="24"/>
              </w:rPr>
              <w:t>Цель и назначение услуг</w:t>
            </w:r>
          </w:p>
        </w:tc>
        <w:tc>
          <w:tcPr>
            <w:tcW w:w="7512" w:type="dxa"/>
          </w:tcPr>
          <w:p w:rsidR="00292D23" w:rsidRPr="00292D23" w:rsidRDefault="00292D23" w:rsidP="00292D23">
            <w:pPr>
              <w:tabs>
                <w:tab w:val="left" w:pos="423"/>
              </w:tabs>
              <w:autoSpaceDE w:val="0"/>
              <w:autoSpaceDN w:val="0"/>
              <w:adjustRightInd w:val="0"/>
              <w:ind w:firstLine="317"/>
              <w:jc w:val="both"/>
              <w:rPr>
                <w:rFonts w:ascii="PT Astra Serif" w:hAnsi="PT Astra Serif"/>
                <w:color w:val="7030A0"/>
                <w:sz w:val="24"/>
                <w:szCs w:val="24"/>
              </w:rPr>
            </w:pPr>
            <w:r w:rsidRPr="00292D23">
              <w:rPr>
                <w:rFonts w:ascii="PT Astra Serif" w:hAnsi="PT Astra Serif"/>
                <w:color w:val="7030A0"/>
                <w:sz w:val="24"/>
                <w:szCs w:val="24"/>
              </w:rPr>
              <w:t>Цель: повышение уровня знаний и компетенций муниципальных служащих в вопросах обеспечения безопасности персональных данных в рамках действующего законодательства Российской Федерации.</w:t>
            </w:r>
          </w:p>
          <w:p w:rsidR="00292D23" w:rsidRPr="00292D23" w:rsidRDefault="00292D23" w:rsidP="00292D23">
            <w:pPr>
              <w:tabs>
                <w:tab w:val="left" w:pos="423"/>
              </w:tabs>
              <w:autoSpaceDE w:val="0"/>
              <w:autoSpaceDN w:val="0"/>
              <w:adjustRightInd w:val="0"/>
              <w:ind w:firstLine="317"/>
              <w:jc w:val="both"/>
              <w:rPr>
                <w:rFonts w:ascii="PT Astra Serif" w:hAnsi="PT Astra Serif"/>
                <w:color w:val="000000"/>
                <w:sz w:val="24"/>
                <w:szCs w:val="24"/>
              </w:rPr>
            </w:pPr>
            <w:r w:rsidRPr="00292D23">
              <w:rPr>
                <w:rFonts w:ascii="PT Astra Serif" w:hAnsi="PT Astra Serif"/>
                <w:color w:val="7030A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5</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Форма, объем, срок и место оказания услуг</w:t>
            </w:r>
          </w:p>
        </w:tc>
        <w:tc>
          <w:tcPr>
            <w:tcW w:w="7512" w:type="dxa"/>
          </w:tcPr>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Форма обучения: очно-заочная, с применением дистанционных образовательных технологий.</w:t>
            </w:r>
          </w:p>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Объем ДПП 72 часа, из них: очно не менее 16 академических часов, дистанционно  56 академических часов (академический час устанавливается продолжительностью 45 мин).</w:t>
            </w:r>
          </w:p>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 xml:space="preserve">Срок оказания услуг: </w:t>
            </w:r>
            <w:r w:rsidRPr="00292D23">
              <w:rPr>
                <w:rFonts w:ascii="PT Astra Serif" w:hAnsi="PT Astra Serif"/>
                <w:color w:val="7030A0"/>
                <w:sz w:val="24"/>
                <w:szCs w:val="24"/>
              </w:rPr>
              <w:t>до 30.09.2025</w:t>
            </w:r>
            <w:r w:rsidRPr="00292D23">
              <w:rPr>
                <w:rFonts w:ascii="PT Astra Serif" w:hAnsi="PT Astra Serif"/>
                <w:sz w:val="24"/>
                <w:szCs w:val="24"/>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 xml:space="preserve">Место оказания услуг: место проведения очных занятий – Ханты-Мансийский автономный округ-Югра, город </w:t>
            </w:r>
            <w:proofErr w:type="spellStart"/>
            <w:r w:rsidRPr="00292D23">
              <w:rPr>
                <w:rFonts w:ascii="PT Astra Serif" w:hAnsi="PT Astra Serif"/>
                <w:sz w:val="24"/>
                <w:szCs w:val="24"/>
              </w:rPr>
              <w:t>Югорск</w:t>
            </w:r>
            <w:proofErr w:type="spellEnd"/>
            <w:r w:rsidRPr="00292D23">
              <w:rPr>
                <w:rFonts w:ascii="PT Astra Serif" w:hAnsi="PT Astra Serif"/>
                <w:sz w:val="24"/>
                <w:szCs w:val="24"/>
              </w:rPr>
              <w:t xml:space="preserve">,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292D23">
              <w:rPr>
                <w:rFonts w:ascii="PT Astra Serif" w:hAnsi="PT Astra Serif"/>
                <w:sz w:val="24"/>
                <w:szCs w:val="24"/>
              </w:rPr>
              <w:t>Югорск</w:t>
            </w:r>
            <w:proofErr w:type="spellEnd"/>
            <w:r w:rsidRPr="00292D23">
              <w:rPr>
                <w:rFonts w:ascii="PT Astra Serif" w:hAnsi="PT Astra Serif"/>
                <w:sz w:val="24"/>
                <w:szCs w:val="24"/>
              </w:rPr>
              <w:t xml:space="preserve"> ул.40 лет Победы, дом 11.</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6</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 xml:space="preserve">Количество </w:t>
            </w:r>
            <w:proofErr w:type="gramStart"/>
            <w:r w:rsidRPr="00292D23">
              <w:rPr>
                <w:rFonts w:ascii="PT Astra Serif" w:hAnsi="PT Astra Serif"/>
                <w:bCs/>
                <w:sz w:val="24"/>
                <w:szCs w:val="24"/>
              </w:rPr>
              <w:t>обучаемых</w:t>
            </w:r>
            <w:proofErr w:type="gramEnd"/>
          </w:p>
        </w:tc>
        <w:tc>
          <w:tcPr>
            <w:tcW w:w="7512" w:type="dxa"/>
          </w:tcPr>
          <w:p w:rsidR="00292D23" w:rsidRPr="00292D23" w:rsidRDefault="00292D23" w:rsidP="00292D23">
            <w:pPr>
              <w:ind w:firstLine="317"/>
              <w:jc w:val="both"/>
              <w:rPr>
                <w:rFonts w:ascii="PT Astra Serif" w:hAnsi="PT Astra Serif"/>
                <w:bCs/>
                <w:sz w:val="24"/>
                <w:szCs w:val="24"/>
              </w:rPr>
            </w:pPr>
            <w:r w:rsidRPr="00292D23">
              <w:rPr>
                <w:rFonts w:ascii="PT Astra Serif" w:hAnsi="PT Astra Serif"/>
                <w:bCs/>
                <w:color w:val="7030A0"/>
                <w:sz w:val="24"/>
                <w:szCs w:val="24"/>
              </w:rPr>
              <w:t>15 (пятнадцать) человек.</w:t>
            </w:r>
            <w:r w:rsidRPr="00292D23">
              <w:rPr>
                <w:rFonts w:ascii="PT Astra Serif" w:hAnsi="PT Astra Serif"/>
                <w:bCs/>
                <w:sz w:val="24"/>
                <w:szCs w:val="24"/>
              </w:rPr>
              <w:t xml:space="preserve">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7</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Требования к ДПП и ее реализации</w:t>
            </w:r>
          </w:p>
        </w:tc>
        <w:tc>
          <w:tcPr>
            <w:tcW w:w="7512" w:type="dxa"/>
          </w:tcPr>
          <w:p w:rsidR="00292D23" w:rsidRPr="00292D23" w:rsidRDefault="00292D23" w:rsidP="00292D23">
            <w:pPr>
              <w:tabs>
                <w:tab w:val="num" w:pos="1980"/>
              </w:tabs>
              <w:ind w:left="1404" w:hanging="1087"/>
              <w:jc w:val="both"/>
              <w:rPr>
                <w:rFonts w:ascii="PT Astra Serif" w:hAnsi="PT Astra Serif"/>
                <w:b/>
                <w:sz w:val="24"/>
                <w:szCs w:val="24"/>
              </w:rPr>
            </w:pPr>
            <w:r w:rsidRPr="00292D23">
              <w:rPr>
                <w:rFonts w:ascii="PT Astra Serif" w:hAnsi="PT Astra Serif"/>
                <w:b/>
                <w:sz w:val="24"/>
                <w:szCs w:val="24"/>
              </w:rPr>
              <w:t>I. Порядок оказания услуг.</w:t>
            </w:r>
          </w:p>
          <w:p w:rsidR="00292D23" w:rsidRPr="00292D23" w:rsidRDefault="00292D23" w:rsidP="00292D23">
            <w:pPr>
              <w:tabs>
                <w:tab w:val="num" w:pos="1980"/>
              </w:tabs>
              <w:ind w:left="1404" w:hanging="1087"/>
              <w:jc w:val="both"/>
              <w:rPr>
                <w:rFonts w:ascii="PT Astra Serif" w:hAnsi="PT Astra Serif"/>
                <w:sz w:val="24"/>
                <w:szCs w:val="24"/>
              </w:rPr>
            </w:pPr>
            <w:r w:rsidRPr="00292D23">
              <w:rPr>
                <w:rFonts w:ascii="PT Astra Serif" w:hAnsi="PT Astra Serif"/>
                <w:sz w:val="24"/>
                <w:szCs w:val="24"/>
              </w:rPr>
              <w:t xml:space="preserve">1.1. Исполнитель должен: </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292D23">
              <w:rPr>
                <w:rFonts w:ascii="PT Astra Serif" w:hAnsi="PT Astra Serif"/>
                <w:sz w:val="24"/>
                <w:szCs w:val="24"/>
              </w:rPr>
              <w:t>разрабатывается и утверждается</w:t>
            </w:r>
            <w:proofErr w:type="gramEnd"/>
            <w:r w:rsidRPr="00292D23">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w:t>
            </w:r>
            <w:r w:rsidRPr="00292D23">
              <w:rPr>
                <w:rFonts w:ascii="PT Astra Serif" w:hAnsi="PT Astra Serif"/>
                <w:sz w:val="24"/>
                <w:szCs w:val="24"/>
              </w:rPr>
              <w:lastRenderedPageBreak/>
              <w:t>реализации образовательных программ».</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292D23">
              <w:rPr>
                <w:rFonts w:ascii="PT Astra Serif" w:hAnsi="PT Astra Serif"/>
                <w:sz w:val="24"/>
                <w:szCs w:val="24"/>
              </w:rPr>
              <w:t>обучаемых</w:t>
            </w:r>
            <w:proofErr w:type="gramEnd"/>
            <w:r w:rsidRPr="00292D23">
              <w:rPr>
                <w:rFonts w:ascii="PT Astra Serif" w:hAnsi="PT Astra Serif"/>
                <w:sz w:val="24"/>
                <w:szCs w:val="24"/>
              </w:rPr>
              <w:t>.</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1.1.3.Организовать учебный процесс</w:t>
            </w:r>
          </w:p>
          <w:p w:rsidR="00292D23" w:rsidRPr="00292D23" w:rsidRDefault="00292D23" w:rsidP="00292D23">
            <w:pPr>
              <w:tabs>
                <w:tab w:val="num" w:pos="1980"/>
              </w:tabs>
              <w:jc w:val="both"/>
              <w:rPr>
                <w:rFonts w:ascii="PT Astra Serif" w:hAnsi="PT Astra Serif"/>
                <w:sz w:val="24"/>
                <w:szCs w:val="24"/>
              </w:rPr>
            </w:pP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1.1.4. Провести комплексную оценку приобретенных </w:t>
            </w:r>
            <w:proofErr w:type="gramStart"/>
            <w:r w:rsidRPr="00292D23">
              <w:rPr>
                <w:rFonts w:ascii="PT Astra Serif" w:hAnsi="PT Astra Serif"/>
                <w:sz w:val="24"/>
                <w:szCs w:val="24"/>
              </w:rPr>
              <w:t>обучаемыми</w:t>
            </w:r>
            <w:proofErr w:type="gramEnd"/>
            <w:r w:rsidRPr="00292D23">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292D23">
              <w:rPr>
                <w:rFonts w:ascii="PT Astra Serif" w:hAnsi="PT Astra Serif"/>
                <w:sz w:val="24"/>
                <w:szCs w:val="24"/>
              </w:rPr>
              <w:t>обучаемыми</w:t>
            </w:r>
            <w:proofErr w:type="gramEnd"/>
            <w:r w:rsidRPr="00292D23">
              <w:rPr>
                <w:rFonts w:ascii="PT Astra Serif" w:hAnsi="PT Astra Serif"/>
                <w:sz w:val="24"/>
                <w:szCs w:val="24"/>
              </w:rPr>
              <w:t xml:space="preserve"> (в день установления факта пропуска занятия).</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292D23">
              <w:rPr>
                <w:rFonts w:ascii="PT Astra Serif" w:hAnsi="PT Astra Serif"/>
                <w:sz w:val="24"/>
                <w:szCs w:val="24"/>
              </w:rPr>
              <w:t>к</w:t>
            </w:r>
            <w:proofErr w:type="gramEnd"/>
            <w:r w:rsidRPr="00292D23">
              <w:rPr>
                <w:rFonts w:ascii="PT Astra Serif" w:hAnsi="PT Astra Serif"/>
                <w:sz w:val="24"/>
                <w:szCs w:val="24"/>
              </w:rPr>
              <w:t xml:space="preserve"> обучаемым на период обучения и решения оперативных вопросов в                          г. </w:t>
            </w:r>
            <w:proofErr w:type="spellStart"/>
            <w:r w:rsidRPr="00292D23">
              <w:rPr>
                <w:rFonts w:ascii="PT Astra Serif" w:hAnsi="PT Astra Serif"/>
                <w:sz w:val="24"/>
                <w:szCs w:val="24"/>
              </w:rPr>
              <w:t>Югорске</w:t>
            </w:r>
            <w:proofErr w:type="spellEnd"/>
            <w:r w:rsidRPr="00292D23">
              <w:rPr>
                <w:rFonts w:ascii="PT Astra Serif" w:hAnsi="PT Astra Serif"/>
                <w:sz w:val="24"/>
                <w:szCs w:val="24"/>
              </w:rPr>
              <w:t>.</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1.2. Заказчик должен:</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292D23">
              <w:rPr>
                <w:rFonts w:ascii="PT Astra Serif" w:hAnsi="PT Astra Serif"/>
                <w:sz w:val="24"/>
                <w:szCs w:val="24"/>
              </w:rPr>
              <w:t>позднее</w:t>
            </w:r>
            <w:proofErr w:type="gramEnd"/>
            <w:r w:rsidRPr="00292D23">
              <w:rPr>
                <w:rFonts w:ascii="PT Astra Serif" w:hAnsi="PT Astra Serif"/>
                <w:sz w:val="24"/>
                <w:szCs w:val="24"/>
              </w:rPr>
              <w:t xml:space="preserve"> чем за 5 (пять) рабочих дней до дня начала обучения.</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1.2.2. Обеспечить своевременное информирование обучаемых о месте и сроках проведения обучения.</w:t>
            </w:r>
          </w:p>
          <w:p w:rsidR="00292D23" w:rsidRPr="00292D23" w:rsidRDefault="00292D23" w:rsidP="00292D23">
            <w:pPr>
              <w:tabs>
                <w:tab w:val="num" w:pos="1980"/>
              </w:tabs>
              <w:ind w:left="33" w:firstLine="284"/>
              <w:jc w:val="both"/>
              <w:rPr>
                <w:rFonts w:ascii="PT Astra Serif" w:hAnsi="PT Astra Serif"/>
                <w:b/>
                <w:sz w:val="24"/>
                <w:szCs w:val="24"/>
              </w:rPr>
            </w:pPr>
            <w:r w:rsidRPr="00292D23">
              <w:rPr>
                <w:rFonts w:ascii="PT Astra Serif" w:hAnsi="PT Astra Serif"/>
                <w:b/>
                <w:sz w:val="24"/>
                <w:szCs w:val="24"/>
              </w:rPr>
              <w:t>II. Условия оказания услуг.</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2.4. Обучение должно быть организовано на русском языке. </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2.5 Преподаватель должен быть компетентным в правовых вопросах и готов ответить на вопросы слушателей по тематике занятий.</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Курсы повышения квалификации должны проводиться практикующим специалистом.</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2.6. </w:t>
            </w:r>
            <w:proofErr w:type="gramStart"/>
            <w:r w:rsidRPr="00292D23">
              <w:rPr>
                <w:rFonts w:ascii="PT Astra Serif" w:hAnsi="PT Astra Serif"/>
                <w:sz w:val="24"/>
                <w:szCs w:val="24"/>
              </w:rPr>
              <w:t xml:space="preserve">Исполнителем должны быть созданы условия для </w:t>
            </w:r>
            <w:r w:rsidRPr="00292D23">
              <w:rPr>
                <w:rFonts w:ascii="PT Astra Serif" w:hAnsi="PT Astra Serif"/>
                <w:sz w:val="24"/>
                <w:szCs w:val="24"/>
              </w:rPr>
              <w:lastRenderedPageBreak/>
              <w:t xml:space="preserve">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Исполнитель не </w:t>
            </w:r>
            <w:proofErr w:type="gramStart"/>
            <w:r w:rsidRPr="00292D23">
              <w:rPr>
                <w:rFonts w:ascii="PT Astra Serif" w:hAnsi="PT Astra Serif"/>
                <w:sz w:val="24"/>
                <w:szCs w:val="24"/>
              </w:rPr>
              <w:t>позднее</w:t>
            </w:r>
            <w:proofErr w:type="gramEnd"/>
            <w:r w:rsidRPr="00292D23">
              <w:rPr>
                <w:rFonts w:ascii="PT Astra Serif" w:hAnsi="PT Astra Serif"/>
                <w:sz w:val="24"/>
                <w:szCs w:val="24"/>
              </w:rPr>
              <w:t xml:space="preserve"> чем за  5 (пять) рабочих дней до начала обучения:</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 предоставляет </w:t>
            </w:r>
            <w:proofErr w:type="gramStart"/>
            <w:r w:rsidRPr="00292D23">
              <w:rPr>
                <w:rFonts w:ascii="PT Astra Serif" w:hAnsi="PT Astra Serif"/>
                <w:sz w:val="24"/>
                <w:szCs w:val="24"/>
              </w:rPr>
              <w:t>обучаемым</w:t>
            </w:r>
            <w:proofErr w:type="gramEnd"/>
            <w:r w:rsidRPr="00292D23">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292D23">
              <w:rPr>
                <w:rFonts w:ascii="PT Astra Serif" w:hAnsi="PT Astra Serif"/>
                <w:sz w:val="24"/>
                <w:szCs w:val="24"/>
              </w:rPr>
              <w:t>обучаемым</w:t>
            </w:r>
            <w:proofErr w:type="gramEnd"/>
            <w:r w:rsidRPr="00292D23">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В инструкциях должна быть предусмотрена последовательность следующих действий:</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вход в систему дистанционного обучения;</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прохождение авторизации;</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поиск необходимых курсов;</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292D23">
              <w:rPr>
                <w:rFonts w:ascii="PT Astra Serif" w:hAnsi="PT Astra Serif"/>
                <w:sz w:val="24"/>
                <w:szCs w:val="24"/>
              </w:rPr>
              <w:t>видеоинструкций</w:t>
            </w:r>
            <w:proofErr w:type="spellEnd"/>
            <w:r w:rsidRPr="00292D23">
              <w:rPr>
                <w:rFonts w:ascii="PT Astra Serif" w:hAnsi="PT Astra Serif"/>
                <w:sz w:val="24"/>
                <w:szCs w:val="24"/>
              </w:rPr>
              <w:t>, размещенных в системе дистанционного обучения или на других ресурсах.</w:t>
            </w:r>
          </w:p>
          <w:p w:rsidR="00292D23" w:rsidRPr="00292D23" w:rsidRDefault="00292D23" w:rsidP="00292D23">
            <w:pPr>
              <w:tabs>
                <w:tab w:val="num" w:pos="1980"/>
              </w:tabs>
              <w:ind w:left="33" w:firstLine="284"/>
              <w:jc w:val="both"/>
              <w:rPr>
                <w:rFonts w:ascii="PT Astra Serif" w:hAnsi="PT Astra Serif"/>
                <w:sz w:val="24"/>
                <w:szCs w:val="24"/>
              </w:rPr>
            </w:pPr>
            <w:proofErr w:type="gramStart"/>
            <w:r w:rsidRPr="00292D23">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292D23" w:rsidRPr="00292D23" w:rsidRDefault="00292D23" w:rsidP="00292D23">
            <w:pPr>
              <w:tabs>
                <w:tab w:val="num" w:pos="1980"/>
              </w:tabs>
              <w:ind w:left="33" w:firstLine="284"/>
              <w:jc w:val="both"/>
              <w:rPr>
                <w:rFonts w:ascii="PT Astra Serif" w:hAnsi="PT Astra Serif"/>
                <w:sz w:val="24"/>
                <w:szCs w:val="24"/>
              </w:rPr>
            </w:pPr>
            <w:r w:rsidRPr="00292D23">
              <w:rPr>
                <w:rFonts w:ascii="PT Astra Serif" w:hAnsi="PT Astra Serif"/>
                <w:sz w:val="24"/>
                <w:szCs w:val="24"/>
              </w:rPr>
              <w:t xml:space="preserve">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r w:rsidRPr="00292D23">
              <w:rPr>
                <w:rFonts w:ascii="PT Astra Serif" w:hAnsi="PT Astra Serif"/>
                <w:b/>
                <w:sz w:val="24"/>
                <w:szCs w:val="24"/>
              </w:rPr>
              <w:t>omsik@ugorsk.ru</w:t>
            </w:r>
            <w:r w:rsidRPr="00292D23">
              <w:rPr>
                <w:rFonts w:ascii="PT Astra Serif" w:hAnsi="PT Astra Serif"/>
                <w:sz w:val="24"/>
                <w:szCs w:val="24"/>
              </w:rPr>
              <w:t>, указанной сторонами в  муниципальном контракте.</w:t>
            </w:r>
          </w:p>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 xml:space="preserve">2.8. Документ о приемке, итоги комплексной оценки с указанием качественных показателей, ведомости выдачи удостоверений о </w:t>
            </w:r>
            <w:r w:rsidRPr="00292D23">
              <w:rPr>
                <w:rFonts w:ascii="PT Astra Serif" w:hAnsi="PT Astra Serif"/>
                <w:sz w:val="24"/>
                <w:szCs w:val="24"/>
              </w:rPr>
              <w:lastRenderedPageBreak/>
              <w:t>повышении квалификации, документы для оплаты оказанных услуг направляются сторонами в оригинале.</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lastRenderedPageBreak/>
              <w:t>8</w:t>
            </w:r>
          </w:p>
        </w:tc>
        <w:tc>
          <w:tcPr>
            <w:tcW w:w="2552" w:type="dxa"/>
          </w:tcPr>
          <w:p w:rsidR="00292D23" w:rsidRPr="00292D23" w:rsidRDefault="00292D23" w:rsidP="00292D23">
            <w:pPr>
              <w:rPr>
                <w:rFonts w:ascii="PT Astra Serif" w:hAnsi="PT Astra Serif"/>
                <w:bCs/>
                <w:color w:val="7030A0"/>
                <w:sz w:val="24"/>
                <w:szCs w:val="24"/>
              </w:rPr>
            </w:pPr>
            <w:r w:rsidRPr="00292D23">
              <w:rPr>
                <w:rFonts w:ascii="PT Astra Serif" w:hAnsi="PT Astra Serif"/>
                <w:bCs/>
                <w:color w:val="7030A0"/>
                <w:sz w:val="24"/>
                <w:szCs w:val="24"/>
              </w:rPr>
              <w:t>Требования к содержанию ДПП</w:t>
            </w:r>
          </w:p>
        </w:tc>
        <w:tc>
          <w:tcPr>
            <w:tcW w:w="7512" w:type="dxa"/>
          </w:tcPr>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 xml:space="preserve">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   </w:t>
            </w:r>
          </w:p>
          <w:p w:rsidR="00292D23" w:rsidRPr="00292D23" w:rsidRDefault="00292D23" w:rsidP="00292D23">
            <w:pPr>
              <w:tabs>
                <w:tab w:val="left" w:pos="1260"/>
              </w:tabs>
              <w:suppressAutoHyphens/>
              <w:ind w:firstLine="317"/>
              <w:jc w:val="both"/>
              <w:rPr>
                <w:rFonts w:ascii="PT Astra Serif" w:eastAsia="SimSun" w:hAnsi="PT Astra Serif"/>
                <w:sz w:val="24"/>
                <w:szCs w:val="24"/>
                <w:lang w:eastAsia="zh-CN" w:bidi="hi-IN"/>
              </w:rPr>
            </w:pPr>
            <w:r w:rsidRPr="00292D23">
              <w:rPr>
                <w:rFonts w:ascii="PT Astra Serif" w:hAnsi="PT Astra Serif"/>
                <w:spacing w:val="-6"/>
                <w:sz w:val="24"/>
                <w:szCs w:val="24"/>
                <w:lang w:eastAsia="zh-CN"/>
              </w:rPr>
              <w:t>Дополнительная профессиональная программа  должна быть согласована с Федеральной службой по техническому и экспортному контролю (ФСТЭК).</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Задачи программы:</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1. Ознакомление слушателей с основными положениями Федерального закона № 152-ФЗ «О персональных данных», а также иными нормативными актами, регулирующими обработку персональных данных.</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2. Изучение методов и технологий защиты персональных данных в информационных системах.</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3. Формирование практических навыков по разработке и внедрению организационных и технических мер защиты персональных данных.</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4. Обучение методикам анализа и оценки рисков, связанных с обработкой персональных данных.</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5. Повышение осведомленности слушателей о правовых последствиях нарушений законодательства в области защиты персональных данных.</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Программа обучения может быть дополнена иными вопросами и темами.</w:t>
            </w:r>
          </w:p>
          <w:p w:rsidR="00292D23" w:rsidRPr="00292D23" w:rsidRDefault="00292D23" w:rsidP="00292D23">
            <w:pPr>
              <w:tabs>
                <w:tab w:val="left" w:pos="1260"/>
              </w:tabs>
              <w:suppressAutoHyphens/>
              <w:ind w:firstLine="317"/>
              <w:jc w:val="both"/>
              <w:rPr>
                <w:rFonts w:ascii="PT Astra Serif" w:hAnsi="PT Astra Serif"/>
                <w:spacing w:val="-6"/>
                <w:sz w:val="24"/>
                <w:szCs w:val="24"/>
                <w:lang w:eastAsia="zh-CN"/>
              </w:rPr>
            </w:pPr>
            <w:r w:rsidRPr="00292D23">
              <w:rPr>
                <w:rFonts w:ascii="PT Astra Serif" w:hAnsi="PT Astra Serif"/>
                <w:spacing w:val="-6"/>
                <w:sz w:val="24"/>
                <w:szCs w:val="24"/>
                <w:lang w:eastAsia="zh-CN"/>
              </w:rPr>
              <w:t xml:space="preserve"> По итогам проведения итоговой аттестации выдается удостоверение о повышении квалификации установленного образца, </w:t>
            </w:r>
            <w:proofErr w:type="gramStart"/>
            <w:r w:rsidRPr="00292D23">
              <w:rPr>
                <w:rFonts w:ascii="PT Astra Serif" w:hAnsi="PT Astra Serif"/>
                <w:spacing w:val="-6"/>
                <w:sz w:val="24"/>
                <w:szCs w:val="24"/>
                <w:lang w:eastAsia="zh-CN"/>
              </w:rPr>
              <w:t>удостоверяющий</w:t>
            </w:r>
            <w:proofErr w:type="gramEnd"/>
            <w:r w:rsidRPr="00292D23">
              <w:rPr>
                <w:rFonts w:ascii="PT Astra Serif" w:hAnsi="PT Astra Serif"/>
                <w:spacing w:val="-6"/>
                <w:sz w:val="24"/>
                <w:szCs w:val="24"/>
                <w:lang w:eastAsia="zh-CN"/>
              </w:rPr>
              <w:t xml:space="preserve"> право (соответствие квалификации).</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9</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Минимальные требования к методическому обеспечению ДПП и раздаточному материалу</w:t>
            </w:r>
          </w:p>
        </w:tc>
        <w:tc>
          <w:tcPr>
            <w:tcW w:w="7512" w:type="dxa"/>
          </w:tcPr>
          <w:p w:rsidR="00292D23" w:rsidRPr="00292D23" w:rsidRDefault="00292D23" w:rsidP="00292D23">
            <w:pPr>
              <w:tabs>
                <w:tab w:val="num" w:pos="0"/>
              </w:tabs>
              <w:ind w:firstLine="317"/>
              <w:jc w:val="both"/>
              <w:rPr>
                <w:rFonts w:ascii="PT Astra Serif" w:hAnsi="PT Astra Serif"/>
                <w:bCs/>
                <w:sz w:val="24"/>
                <w:szCs w:val="24"/>
              </w:rPr>
            </w:pPr>
            <w:r w:rsidRPr="00292D23">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292D23" w:rsidRPr="00292D23" w:rsidRDefault="00292D23" w:rsidP="00292D23">
            <w:pPr>
              <w:tabs>
                <w:tab w:val="num" w:pos="0"/>
              </w:tabs>
              <w:ind w:firstLine="317"/>
              <w:jc w:val="both"/>
              <w:rPr>
                <w:rFonts w:ascii="PT Astra Serif" w:hAnsi="PT Astra Serif"/>
                <w:sz w:val="24"/>
                <w:szCs w:val="24"/>
              </w:rPr>
            </w:pPr>
            <w:r w:rsidRPr="00292D23">
              <w:rPr>
                <w:rFonts w:ascii="PT Astra Serif" w:hAnsi="PT Astra Serif"/>
                <w:bCs/>
                <w:sz w:val="24"/>
                <w:szCs w:val="24"/>
              </w:rPr>
              <w:t xml:space="preserve">Методическое обеспечение ДПП </w:t>
            </w:r>
            <w:r w:rsidRPr="00292D23">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292D23" w:rsidRPr="00292D23" w:rsidRDefault="00292D23" w:rsidP="00292D23">
            <w:pPr>
              <w:tabs>
                <w:tab w:val="num" w:pos="0"/>
              </w:tabs>
              <w:ind w:firstLine="317"/>
              <w:jc w:val="both"/>
              <w:rPr>
                <w:rFonts w:ascii="PT Astra Serif" w:hAnsi="PT Astra Serif"/>
                <w:sz w:val="24"/>
                <w:szCs w:val="24"/>
              </w:rPr>
            </w:pPr>
            <w:r w:rsidRPr="00292D23">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10</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 xml:space="preserve">Требования к результатам услуг </w:t>
            </w:r>
          </w:p>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и форме их представления</w:t>
            </w:r>
          </w:p>
        </w:tc>
        <w:tc>
          <w:tcPr>
            <w:tcW w:w="7512" w:type="dxa"/>
          </w:tcPr>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По итогам прохождения курса слушатели должны:</w:t>
            </w:r>
          </w:p>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1. Владеть основами законодательства Российской Федерации в области защиты персональных данных.</w:t>
            </w:r>
          </w:p>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 xml:space="preserve">2. Уметь </w:t>
            </w:r>
            <w:proofErr w:type="gramStart"/>
            <w:r w:rsidRPr="00292D23">
              <w:rPr>
                <w:rFonts w:ascii="PT Astra Serif" w:hAnsi="PT Astra Serif"/>
                <w:color w:val="000000"/>
                <w:sz w:val="24"/>
                <w:szCs w:val="24"/>
              </w:rPr>
              <w:t>разрабатывать и внедрять</w:t>
            </w:r>
            <w:proofErr w:type="gramEnd"/>
            <w:r w:rsidRPr="00292D23">
              <w:rPr>
                <w:rFonts w:ascii="PT Astra Serif" w:hAnsi="PT Astra Serif"/>
                <w:color w:val="000000"/>
                <w:sz w:val="24"/>
                <w:szCs w:val="24"/>
              </w:rPr>
              <w:t xml:space="preserve"> политики и процедуры обработки персональных данных.</w:t>
            </w:r>
          </w:p>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3. Применять технические и организационные меры защиты персональных данных.</w:t>
            </w:r>
          </w:p>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4. Проводить оценку рисков и управлять ими.</w:t>
            </w:r>
          </w:p>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5. Понимать правовые последствия нарушений законодательства о защите персональных данных.</w:t>
            </w:r>
          </w:p>
          <w:p w:rsidR="00292D23" w:rsidRPr="00292D23" w:rsidRDefault="00292D23" w:rsidP="00292D23">
            <w:pPr>
              <w:shd w:val="clear" w:color="auto" w:fill="FFFFFF"/>
              <w:tabs>
                <w:tab w:val="left" w:pos="1498"/>
              </w:tabs>
              <w:ind w:firstLine="317"/>
              <w:jc w:val="both"/>
              <w:rPr>
                <w:rFonts w:ascii="PT Astra Serif" w:hAnsi="PT Astra Serif"/>
                <w:color w:val="000000"/>
                <w:sz w:val="24"/>
                <w:szCs w:val="24"/>
              </w:rPr>
            </w:pPr>
            <w:r w:rsidRPr="00292D23">
              <w:rPr>
                <w:rFonts w:ascii="PT Astra Serif" w:hAnsi="PT Astra Serif"/>
                <w:color w:val="000000"/>
                <w:sz w:val="24"/>
                <w:szCs w:val="24"/>
              </w:rPr>
              <w:t xml:space="preserve">По результатам оказания услуг обучаемым, успешно освоившим </w:t>
            </w:r>
            <w:r w:rsidRPr="00292D23">
              <w:rPr>
                <w:rFonts w:ascii="PT Astra Serif" w:hAnsi="PT Astra Serif"/>
                <w:color w:val="000000"/>
                <w:sz w:val="24"/>
                <w:szCs w:val="24"/>
              </w:rPr>
              <w:lastRenderedPageBreak/>
              <w:t>дополнительную профессиональную программу и прошедшим итоговую аттестацию, выдается удостоверение о повышении квалификации.</w:t>
            </w:r>
          </w:p>
          <w:p w:rsidR="00292D23" w:rsidRPr="00292D23" w:rsidRDefault="00292D23" w:rsidP="00292D23">
            <w:pPr>
              <w:ind w:firstLine="317"/>
              <w:jc w:val="both"/>
              <w:rPr>
                <w:rFonts w:ascii="PT Astra Serif" w:hAnsi="PT Astra Serif"/>
                <w:sz w:val="24"/>
                <w:szCs w:val="24"/>
              </w:rPr>
            </w:pPr>
            <w:r w:rsidRPr="00292D23">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lastRenderedPageBreak/>
              <w:t>11</w:t>
            </w:r>
          </w:p>
        </w:tc>
        <w:tc>
          <w:tcPr>
            <w:tcW w:w="2552" w:type="dxa"/>
          </w:tcPr>
          <w:p w:rsidR="00292D23" w:rsidRPr="00292D23" w:rsidRDefault="00292D23" w:rsidP="00292D23">
            <w:pPr>
              <w:rPr>
                <w:rFonts w:ascii="PT Astra Serif" w:hAnsi="PT Astra Serif"/>
                <w:bCs/>
                <w:sz w:val="24"/>
                <w:szCs w:val="24"/>
              </w:rPr>
            </w:pPr>
            <w:r w:rsidRPr="00292D23">
              <w:rPr>
                <w:rFonts w:ascii="PT Astra Serif" w:hAnsi="PT Astra Serif"/>
                <w:bCs/>
                <w:sz w:val="24"/>
                <w:szCs w:val="24"/>
              </w:rPr>
              <w:t>Требования к объему и гарантиям качества услуг</w:t>
            </w:r>
          </w:p>
        </w:tc>
        <w:tc>
          <w:tcPr>
            <w:tcW w:w="7512" w:type="dxa"/>
          </w:tcPr>
          <w:p w:rsidR="00292D23" w:rsidRPr="00292D23" w:rsidRDefault="00292D23" w:rsidP="00292D23">
            <w:pPr>
              <w:ind w:firstLine="317"/>
              <w:jc w:val="both"/>
              <w:rPr>
                <w:rFonts w:ascii="PT Astra Serif" w:hAnsi="PT Astra Serif"/>
                <w:sz w:val="24"/>
                <w:szCs w:val="24"/>
              </w:rPr>
            </w:pPr>
            <w:r w:rsidRPr="00292D23">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292D23">
              <w:rPr>
                <w:rFonts w:ascii="PT Astra Serif" w:hAnsi="PT Astra Serif"/>
                <w:sz w:val="24"/>
                <w:szCs w:val="24"/>
              </w:rPr>
              <w:t>обучаемыми</w:t>
            </w:r>
            <w:proofErr w:type="gramEnd"/>
            <w:r w:rsidRPr="00292D23">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bCs/>
                <w:sz w:val="24"/>
                <w:szCs w:val="24"/>
              </w:rPr>
              <w:t>12</w:t>
            </w:r>
          </w:p>
        </w:tc>
        <w:tc>
          <w:tcPr>
            <w:tcW w:w="2552" w:type="dxa"/>
          </w:tcPr>
          <w:p w:rsidR="00292D23" w:rsidRPr="00292D23" w:rsidRDefault="00292D23" w:rsidP="00292D23">
            <w:pPr>
              <w:rPr>
                <w:rFonts w:ascii="PT Astra Serif" w:hAnsi="PT Astra Serif"/>
                <w:sz w:val="24"/>
                <w:szCs w:val="24"/>
              </w:rPr>
            </w:pPr>
            <w:r w:rsidRPr="00292D23">
              <w:rPr>
                <w:rFonts w:ascii="PT Astra Serif" w:hAnsi="PT Astra Serif"/>
                <w:sz w:val="24"/>
                <w:szCs w:val="24"/>
              </w:rPr>
              <w:t xml:space="preserve">Иные требования к услугам и условиям их оказания </w:t>
            </w:r>
          </w:p>
        </w:tc>
        <w:tc>
          <w:tcPr>
            <w:tcW w:w="7512" w:type="dxa"/>
          </w:tcPr>
          <w:p w:rsidR="00292D23" w:rsidRPr="00292D23" w:rsidRDefault="00292D23" w:rsidP="00292D23">
            <w:pPr>
              <w:tabs>
                <w:tab w:val="num" w:pos="0"/>
              </w:tabs>
              <w:ind w:firstLine="317"/>
              <w:jc w:val="both"/>
              <w:rPr>
                <w:rFonts w:ascii="PT Astra Serif" w:hAnsi="PT Astra Serif"/>
                <w:sz w:val="24"/>
                <w:szCs w:val="24"/>
              </w:rPr>
            </w:pPr>
            <w:proofErr w:type="gramStart"/>
            <w:r w:rsidRPr="00292D23">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292D23">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292D23" w:rsidRPr="00292D23" w:rsidTr="00292D23">
        <w:tc>
          <w:tcPr>
            <w:tcW w:w="709" w:type="dxa"/>
          </w:tcPr>
          <w:p w:rsidR="00292D23" w:rsidRPr="00292D23" w:rsidRDefault="00292D23" w:rsidP="00292D23">
            <w:pPr>
              <w:jc w:val="both"/>
              <w:rPr>
                <w:rFonts w:ascii="PT Astra Serif" w:hAnsi="PT Astra Serif"/>
                <w:bCs/>
                <w:sz w:val="24"/>
                <w:szCs w:val="24"/>
              </w:rPr>
            </w:pPr>
            <w:r w:rsidRPr="00292D23">
              <w:rPr>
                <w:rFonts w:ascii="PT Astra Serif" w:hAnsi="PT Astra Serif"/>
                <w:kern w:val="16"/>
                <w:sz w:val="24"/>
                <w:szCs w:val="24"/>
              </w:rPr>
              <w:t>13</w:t>
            </w:r>
          </w:p>
        </w:tc>
        <w:tc>
          <w:tcPr>
            <w:tcW w:w="2552" w:type="dxa"/>
          </w:tcPr>
          <w:p w:rsidR="00292D23" w:rsidRPr="00292D23" w:rsidRDefault="00292D23" w:rsidP="00292D23">
            <w:pPr>
              <w:rPr>
                <w:rFonts w:ascii="PT Astra Serif" w:hAnsi="PT Astra Serif"/>
                <w:sz w:val="24"/>
                <w:szCs w:val="24"/>
              </w:rPr>
            </w:pPr>
            <w:r w:rsidRPr="00292D23">
              <w:rPr>
                <w:rFonts w:ascii="PT Astra Serif" w:hAnsi="PT Astra Serif"/>
                <w:kern w:val="16"/>
                <w:sz w:val="24"/>
                <w:szCs w:val="24"/>
              </w:rPr>
              <w:t>Код ОКПД 2</w:t>
            </w:r>
          </w:p>
        </w:tc>
        <w:tc>
          <w:tcPr>
            <w:tcW w:w="7512" w:type="dxa"/>
          </w:tcPr>
          <w:p w:rsidR="00292D23" w:rsidRPr="00292D23" w:rsidRDefault="00292D23" w:rsidP="00292D23">
            <w:pPr>
              <w:tabs>
                <w:tab w:val="num" w:pos="0"/>
              </w:tabs>
              <w:ind w:firstLine="317"/>
              <w:jc w:val="both"/>
              <w:rPr>
                <w:rFonts w:ascii="PT Astra Serif" w:hAnsi="PT Astra Serif"/>
                <w:sz w:val="24"/>
                <w:szCs w:val="24"/>
              </w:rPr>
            </w:pPr>
            <w:r w:rsidRPr="00292D23">
              <w:rPr>
                <w:rFonts w:ascii="PT Astra Serif" w:hAnsi="PT Astra Serif"/>
                <w:kern w:val="16"/>
                <w:sz w:val="24"/>
                <w:szCs w:val="24"/>
              </w:rPr>
              <w:t>85.42.19.900</w:t>
            </w:r>
          </w:p>
        </w:tc>
      </w:tr>
    </w:tbl>
    <w:p w:rsidR="007B3C16" w:rsidRPr="00AC5BC3" w:rsidRDefault="007B3C16" w:rsidP="00AC5BC3">
      <w:pPr>
        <w:jc w:val="right"/>
        <w:rPr>
          <w:rFonts w:ascii="PT Astra Serif" w:eastAsia="Calibri" w:hAnsi="PT Astra Serif"/>
          <w:sz w:val="24"/>
          <w:szCs w:val="24"/>
          <w:lang w:eastAsia="en-US"/>
        </w:rPr>
      </w:pPr>
    </w:p>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bookmarkStart w:id="4" w:name="_GoBack"/>
      <w:bookmarkEnd w:id="4"/>
    </w:p>
    <w:p w:rsidR="00B324DB" w:rsidRDefault="00B324DB" w:rsidP="00AC5BC3">
      <w:pPr>
        <w:widowControl w:val="0"/>
        <w:autoSpaceDE w:val="0"/>
        <w:autoSpaceDN w:val="0"/>
        <w:adjustRightInd w:val="0"/>
        <w:rPr>
          <w:rFonts w:ascii="PT Astra Serif" w:hAnsi="PT Astra Serif"/>
          <w:sz w:val="24"/>
          <w:szCs w:val="24"/>
        </w:rPr>
      </w:pPr>
    </w:p>
    <w:p w:rsidR="007B3C16" w:rsidRDefault="007B3C16" w:rsidP="00AC5BC3">
      <w:pPr>
        <w:widowControl w:val="0"/>
        <w:autoSpaceDE w:val="0"/>
        <w:autoSpaceDN w:val="0"/>
        <w:adjustRightInd w:val="0"/>
        <w:rPr>
          <w:rFonts w:ascii="PT Astra Serif" w:hAnsi="PT Astra Serif"/>
          <w:sz w:val="24"/>
          <w:szCs w:val="24"/>
        </w:rPr>
      </w:pPr>
    </w:p>
    <w:p w:rsidR="007B3C16" w:rsidRDefault="007B3C16" w:rsidP="00AC5BC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lastRenderedPageBreak/>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292D23">
      <w:footerReference w:type="default" r:id="rId13"/>
      <w:pgSz w:w="11906" w:h="16838" w:code="9"/>
      <w:pgMar w:top="1701"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51" w:rsidRDefault="008F6551">
      <w:r>
        <w:separator/>
      </w:r>
    </w:p>
  </w:endnote>
  <w:endnote w:type="continuationSeparator" w:id="0">
    <w:p w:rsidR="008F6551" w:rsidRDefault="008F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92D23">
          <w:rPr>
            <w:noProof/>
          </w:rPr>
          <w:t>22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51" w:rsidRDefault="008F6551">
      <w:r>
        <w:separator/>
      </w:r>
    </w:p>
  </w:footnote>
  <w:footnote w:type="continuationSeparator" w:id="0">
    <w:p w:rsidR="008F6551" w:rsidRDefault="008F6551">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83B3056"/>
    <w:multiLevelType w:val="hybridMultilevel"/>
    <w:tmpl w:val="0BC87A12"/>
    <w:lvl w:ilvl="0" w:tplc="12382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3"/>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040D2"/>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2D23"/>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63E88"/>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B77D9"/>
    <w:rsid w:val="004C3828"/>
    <w:rsid w:val="004D07DE"/>
    <w:rsid w:val="004D13C6"/>
    <w:rsid w:val="004D720D"/>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6A0C"/>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458E"/>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3C16"/>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55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510F"/>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516D"/>
    <w:rsid w:val="00AE595C"/>
    <w:rsid w:val="00AF3285"/>
    <w:rsid w:val="00AF6BF1"/>
    <w:rsid w:val="00AF7D14"/>
    <w:rsid w:val="00B0741E"/>
    <w:rsid w:val="00B10D9C"/>
    <w:rsid w:val="00B11326"/>
    <w:rsid w:val="00B14AE4"/>
    <w:rsid w:val="00B26925"/>
    <w:rsid w:val="00B2755E"/>
    <w:rsid w:val="00B311FC"/>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270BE"/>
    <w:rsid w:val="00C30D4F"/>
    <w:rsid w:val="00C33768"/>
    <w:rsid w:val="00C34FB9"/>
    <w:rsid w:val="00C3688D"/>
    <w:rsid w:val="00C41C33"/>
    <w:rsid w:val="00C437F8"/>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C6850"/>
    <w:rsid w:val="00DD47AA"/>
    <w:rsid w:val="00DD76C0"/>
    <w:rsid w:val="00DE41B0"/>
    <w:rsid w:val="00DE4B34"/>
    <w:rsid w:val="00DF5DD2"/>
    <w:rsid w:val="00DF63A3"/>
    <w:rsid w:val="00DF6574"/>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2EF9"/>
    <w:rsid w:val="00FB306D"/>
    <w:rsid w:val="00FB3972"/>
    <w:rsid w:val="00FB457C"/>
    <w:rsid w:val="00FC1002"/>
    <w:rsid w:val="00FD18C0"/>
    <w:rsid w:val="00FD388E"/>
    <w:rsid w:val="00FD4576"/>
    <w:rsid w:val="00FD7089"/>
    <w:rsid w:val="00FE7F14"/>
    <w:rsid w:val="00FF0522"/>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7300-E0AA-4466-9A5D-BE167681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22</Pages>
  <Words>9183</Words>
  <Characters>52347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69</cp:revision>
  <cp:lastPrinted>2025-04-02T06:57:00Z</cp:lastPrinted>
  <dcterms:created xsi:type="dcterms:W3CDTF">2024-01-25T09:55:00Z</dcterms:created>
  <dcterms:modified xsi:type="dcterms:W3CDTF">2025-04-02T07:01:00Z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